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gqkc2ivfljps" w:id="0"/>
      <w:bookmarkEnd w:id="0"/>
      <w:r w:rsidDel="00000000" w:rsidR="00000000" w:rsidRPr="00000000">
        <w:rPr>
          <w:rtl w:val="0"/>
        </w:rPr>
        <w:t xml:space="preserve">Troy Jackson Is Funded By DSCC Billionaires And Corporate PAC Money</w:t>
      </w:r>
    </w:p>
    <w:p w:rsidR="00000000" w:rsidDel="00000000" w:rsidP="00000000" w:rsidRDefault="00000000" w:rsidRPr="00000000" w14:paraId="00000002">
      <w:pPr>
        <w:pStyle w:val="Heading2"/>
        <w:rPr/>
      </w:pPr>
      <w:bookmarkStart w:colFirst="0" w:colLast="0" w:name="_3lzaxwib0onq" w:id="1"/>
      <w:bookmarkEnd w:id="1"/>
      <w:r w:rsidDel="00000000" w:rsidR="00000000" w:rsidRPr="00000000">
        <w:rPr>
          <w:rtl w:val="0"/>
        </w:rPr>
        <w:t xml:space="preserve">Summary</w:t>
      </w:r>
    </w:p>
    <w:p w:rsidR="00000000" w:rsidDel="00000000" w:rsidP="00000000" w:rsidRDefault="00000000" w:rsidRPr="00000000" w14:paraId="00000003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Troy Jackson claimed he would not take money from billionaires or corporate PACs.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i w:val="1"/>
          <w:iCs w:val="1"/>
          <w:u w:val="none"/>
        </w:rPr>
      </w:pPr>
      <w:r w:rsidDel="00000000" w:rsidR="00000000" w:rsidRPr="00000000">
        <w:rPr>
          <w:i w:val="1"/>
          <w:iCs w:val="1"/>
          <w:rtl w:val="0"/>
        </w:rPr>
        <w:t xml:space="preserve">Jackson has directly taken money from at least 7 billionaires or billionaire spouses.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i w:val="1"/>
          <w:iCs w:val="1"/>
          <w:u w:val="none"/>
        </w:rPr>
      </w:pPr>
      <w:r w:rsidDel="00000000" w:rsidR="00000000" w:rsidRPr="00000000">
        <w:rPr>
          <w:i w:val="1"/>
          <w:iCs w:val="1"/>
          <w:rtl w:val="0"/>
        </w:rPr>
        <w:t xml:space="preserve">Jackson has also run coordinated ads with the DSCC, which has received money from at least 28 billionaires or their spouses and 198 corporate PACs. </w:t>
      </w:r>
    </w:p>
    <w:p w:rsidR="00000000" w:rsidDel="00000000" w:rsidP="00000000" w:rsidRDefault="00000000" w:rsidRPr="00000000" w14:paraId="00000009">
      <w:pPr>
        <w:jc w:val="left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3"/>
        <w:rPr/>
      </w:pPr>
      <w:bookmarkStart w:colFirst="0" w:colLast="0" w:name="_pnc1r58jwz43" w:id="2"/>
      <w:bookmarkEnd w:id="2"/>
      <w:r w:rsidDel="00000000" w:rsidR="00000000" w:rsidRPr="00000000">
        <w:rPr>
          <w:rtl w:val="0"/>
        </w:rPr>
        <w:t xml:space="preserve">Troy Jackson Claims He Takes No Money From Billionaires Or Corporate PACs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Troy Jackson claimed his campaign does not take money from billionaires. (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Free Beacon</w:t>
        </w:r>
      </w:hyperlink>
      <w:r w:rsidDel="00000000" w:rsidR="00000000" w:rsidRPr="00000000">
        <w:rPr>
          <w:rtl w:val="0"/>
        </w:rPr>
        <w:t xml:space="preserve">, 10/16/26)</w:t>
      </w:r>
    </w:p>
    <w:p w:rsidR="00000000" w:rsidDel="00000000" w:rsidP="00000000" w:rsidRDefault="00000000" w:rsidRPr="00000000" w14:paraId="0000000D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Jackson has repeatedly claimed he does not accept corporate PAC money. (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PBS</w:t>
        </w:r>
      </w:hyperlink>
      <w:r w:rsidDel="00000000" w:rsidR="00000000" w:rsidRPr="00000000">
        <w:rPr>
          <w:rtl w:val="0"/>
        </w:rPr>
        <w:t xml:space="preserve">, 10/15/26)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3"/>
        <w:rPr/>
      </w:pPr>
      <w:bookmarkStart w:colFirst="0" w:colLast="0" w:name="_dretywx36uk1" w:id="3"/>
      <w:bookmarkEnd w:id="3"/>
      <w:r w:rsidDel="00000000" w:rsidR="00000000" w:rsidRPr="00000000">
        <w:rPr>
          <w:rtl w:val="0"/>
        </w:rPr>
        <w:t xml:space="preserve">Billionaire Donors To Troy Jackson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At least 6 billionaires and one billionaire's wife donated directly to Troy Jackson's campaign through September 30, 2026.</w:t>
      </w:r>
    </w:p>
    <w:p w:rsidR="00000000" w:rsidDel="00000000" w:rsidP="00000000" w:rsidRDefault="00000000" w:rsidRPr="00000000" w14:paraId="00000013">
      <w:pPr>
        <w:numPr>
          <w:ilvl w:val="1"/>
          <w:numId w:val="9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Seth Klarman donated $3,500. (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FEC</w:t>
        </w:r>
      </w:hyperlink>
      <w:r w:rsidDel="00000000" w:rsidR="00000000" w:rsidRPr="00000000">
        <w:rPr>
          <w:rtl w:val="0"/>
        </w:rPr>
        <w:t xml:space="preserve">, 8/14/26;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Forbes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Accessed 10/15/26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14">
      <w:pPr>
        <w:numPr>
          <w:ilvl w:val="1"/>
          <w:numId w:val="9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Jon Stryker donated $3,500. (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FEC</w:t>
        </w:r>
      </w:hyperlink>
      <w:r w:rsidDel="00000000" w:rsidR="00000000" w:rsidRPr="00000000">
        <w:rPr>
          <w:rtl w:val="0"/>
        </w:rPr>
        <w:t xml:space="preserve">, 9/21/26; </w:t>
      </w: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Forbes</w:t>
        </w:r>
      </w:hyperlink>
      <w:r w:rsidDel="00000000" w:rsidR="00000000" w:rsidRPr="00000000">
        <w:rPr>
          <w:rtl w:val="0"/>
        </w:rPr>
        <w:t xml:space="preserve">, Accessed 10/19/26)</w:t>
      </w:r>
    </w:p>
    <w:p w:rsidR="00000000" w:rsidDel="00000000" w:rsidP="00000000" w:rsidRDefault="00000000" w:rsidRPr="00000000" w14:paraId="00000015">
      <w:pPr>
        <w:numPr>
          <w:ilvl w:val="1"/>
          <w:numId w:val="9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Josh Bekenstein donated $3,500. (</w:t>
      </w: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Free Beacon</w:t>
        </w:r>
      </w:hyperlink>
      <w:r w:rsidDel="00000000" w:rsidR="00000000" w:rsidRPr="00000000">
        <w:rPr>
          <w:rtl w:val="0"/>
        </w:rPr>
        <w:t xml:space="preserve">, 10/16/26)</w:t>
      </w:r>
    </w:p>
    <w:p w:rsidR="00000000" w:rsidDel="00000000" w:rsidP="00000000" w:rsidRDefault="00000000" w:rsidRPr="00000000" w14:paraId="00000016">
      <w:pPr>
        <w:numPr>
          <w:ilvl w:val="1"/>
          <w:numId w:val="9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Liz Simons donated $3,500.  (</w:t>
      </w: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Free Beacon</w:t>
        </w:r>
      </w:hyperlink>
      <w:r w:rsidDel="00000000" w:rsidR="00000000" w:rsidRPr="00000000">
        <w:rPr>
          <w:rtl w:val="0"/>
        </w:rPr>
        <w:t xml:space="preserve">, 10/16/26)</w:t>
      </w:r>
    </w:p>
    <w:p w:rsidR="00000000" w:rsidDel="00000000" w:rsidP="00000000" w:rsidRDefault="00000000" w:rsidRPr="00000000" w14:paraId="00000017">
      <w:pPr>
        <w:numPr>
          <w:ilvl w:val="1"/>
          <w:numId w:val="9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Nat Simons donated $3,500.  (</w:t>
      </w: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Free Beacon</w:t>
        </w:r>
      </w:hyperlink>
      <w:r w:rsidDel="00000000" w:rsidR="00000000" w:rsidRPr="00000000">
        <w:rPr>
          <w:rtl w:val="0"/>
        </w:rPr>
        <w:t xml:space="preserve">, 10/16/26)</w:t>
      </w:r>
    </w:p>
    <w:p w:rsidR="00000000" w:rsidDel="00000000" w:rsidP="00000000" w:rsidRDefault="00000000" w:rsidRPr="00000000" w14:paraId="00000018">
      <w:pPr>
        <w:numPr>
          <w:ilvl w:val="1"/>
          <w:numId w:val="9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Anne Earhart donated $3,500.  (</w:t>
      </w: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Free Beacon</w:t>
        </w:r>
      </w:hyperlink>
      <w:r w:rsidDel="00000000" w:rsidR="00000000" w:rsidRPr="00000000">
        <w:rPr>
          <w:rtl w:val="0"/>
        </w:rPr>
        <w:t xml:space="preserve">, 10/16/26)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3"/>
        <w:rPr/>
      </w:pPr>
      <w:bookmarkStart w:colFirst="0" w:colLast="0" w:name="_enc26pnxh3g3" w:id="4"/>
      <w:bookmarkEnd w:id="4"/>
      <w:r w:rsidDel="00000000" w:rsidR="00000000" w:rsidRPr="00000000">
        <w:rPr>
          <w:rtl w:val="0"/>
        </w:rPr>
        <w:t xml:space="preserve">Jackson And DSCC Ran Ads Together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spacing w:line="276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Troy Jackson has appeared in, authorized, and run ads coordinated by the Democrat Senatorial Campaign Committee (DSCC) and Women For Troy. (</w:t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X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10/15/26)</w:t>
      </w:r>
    </w:p>
    <w:p w:rsidR="00000000" w:rsidDel="00000000" w:rsidP="00000000" w:rsidRDefault="00000000" w:rsidRPr="00000000" w14:paraId="0000001D">
      <w:pPr>
        <w:spacing w:line="276" w:lineRule="auto"/>
        <w:ind w:left="72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1"/>
          <w:numId w:val="5"/>
        </w:numPr>
        <w:spacing w:line="276" w:lineRule="auto"/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coordinated ad is run on behalf of the campaign but paid for by the other committees, meaning the DSCC paid for ads run by the Jackson campaign. (</w:t>
      </w:r>
      <w:hyperlink r:id="rId17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FEC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Accessed 10/19/26)</w:t>
      </w:r>
    </w:p>
    <w:p w:rsidR="00000000" w:rsidDel="00000000" w:rsidP="00000000" w:rsidRDefault="00000000" w:rsidRPr="00000000" w14:paraId="0000001F">
      <w:pPr>
        <w:spacing w:line="276" w:lineRule="auto"/>
        <w:ind w:left="144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1"/>
          <w:numId w:val="5"/>
        </w:numPr>
        <w:spacing w:line="276" w:lineRule="auto"/>
        <w:ind w:left="144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Women For Troy is one of Jackson’s Affiliated Committees. (</w:t>
      </w:r>
      <w:hyperlink r:id="rId18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FEC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10/1/26)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3"/>
        <w:rPr/>
      </w:pPr>
      <w:bookmarkStart w:colFirst="0" w:colLast="0" w:name="_rsuxo37782fd" w:id="5"/>
      <w:bookmarkEnd w:id="5"/>
      <w:r w:rsidDel="00000000" w:rsidR="00000000" w:rsidRPr="00000000">
        <w:rPr>
          <w:rtl w:val="0"/>
        </w:rPr>
        <w:t xml:space="preserve">Billionaire Donors To The DSCC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From December 2024 through August 2026, the DSCC received contributions from at least 28 billionaires or spouses of billionaires. </w:t>
      </w:r>
    </w:p>
    <w:p w:rsidR="00000000" w:rsidDel="00000000" w:rsidP="00000000" w:rsidRDefault="00000000" w:rsidRPr="00000000" w14:paraId="00000025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Stephen and Susan Mandel (</w:t>
      </w:r>
      <w:hyperlink r:id="rId19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FEC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2/24/26 ; </w:t>
      </w:r>
      <w:hyperlink r:id="rId20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FEC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2/24/26)</w:t>
      </w:r>
    </w:p>
    <w:p w:rsidR="00000000" w:rsidDel="00000000" w:rsidP="00000000" w:rsidRDefault="00000000" w:rsidRPr="00000000" w14:paraId="00000027">
      <w:pPr>
        <w:numPr>
          <w:ilvl w:val="1"/>
          <w:numId w:val="3"/>
        </w:numPr>
        <w:spacing w:line="276" w:lineRule="auto"/>
        <w:ind w:left="2160" w:hanging="360"/>
        <w:rPr>
          <w:rFonts w:ascii="Times New Roman" w:cs="Times New Roman" w:eastAsia="Times New Roman" w:hAnsi="Times New Roman"/>
          <w:color w:val="222222"/>
        </w:rPr>
      </w:pPr>
      <w:hyperlink r:id="rId21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Forbes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Accessed on 10/15/26 ; </w:t>
      </w:r>
      <w:hyperlink r:id="rId22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Influence Watch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Accessed on 10/15/26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Amy Goldman Fowler (</w:t>
      </w:r>
      <w:hyperlink r:id="rId23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FEC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7/22/26)</w:t>
      </w:r>
    </w:p>
    <w:p w:rsidR="00000000" w:rsidDel="00000000" w:rsidP="00000000" w:rsidRDefault="00000000" w:rsidRPr="00000000" w14:paraId="00000029">
      <w:pPr>
        <w:numPr>
          <w:ilvl w:val="1"/>
          <w:numId w:val="3"/>
        </w:numPr>
        <w:spacing w:line="276" w:lineRule="auto"/>
        <w:ind w:left="2160" w:hanging="360"/>
        <w:rPr>
          <w:rFonts w:ascii="Times New Roman" w:cs="Times New Roman" w:eastAsia="Times New Roman" w:hAnsi="Times New Roman"/>
          <w:color w:val="222222"/>
        </w:rPr>
      </w:pPr>
      <w:hyperlink r:id="rId24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Forbes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Accessed on 10/15/26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Seth Klarman (</w:t>
      </w:r>
      <w:hyperlink r:id="rId25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FEC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3/27/26)</w:t>
      </w:r>
    </w:p>
    <w:p w:rsidR="00000000" w:rsidDel="00000000" w:rsidP="00000000" w:rsidRDefault="00000000" w:rsidRPr="00000000" w14:paraId="0000002B">
      <w:pPr>
        <w:numPr>
          <w:ilvl w:val="1"/>
          <w:numId w:val="3"/>
        </w:numPr>
        <w:spacing w:line="276" w:lineRule="auto"/>
        <w:ind w:left="2160" w:hanging="360"/>
        <w:rPr>
          <w:rFonts w:ascii="Times New Roman" w:cs="Times New Roman" w:eastAsia="Times New Roman" w:hAnsi="Times New Roman"/>
          <w:color w:val="222222"/>
        </w:rPr>
      </w:pPr>
      <w:hyperlink r:id="rId26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Forbes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Accessed on 10/15/26</w:t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George Soros (</w:t>
      </w:r>
      <w:hyperlink r:id="rId27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FEC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12/10/25)</w:t>
      </w:r>
    </w:p>
    <w:p w:rsidR="00000000" w:rsidDel="00000000" w:rsidP="00000000" w:rsidRDefault="00000000" w:rsidRPr="00000000" w14:paraId="0000002D">
      <w:pPr>
        <w:numPr>
          <w:ilvl w:val="1"/>
          <w:numId w:val="3"/>
        </w:numPr>
        <w:spacing w:line="276" w:lineRule="auto"/>
        <w:ind w:left="2160" w:hanging="360"/>
        <w:rPr>
          <w:rFonts w:ascii="Times New Roman" w:cs="Times New Roman" w:eastAsia="Times New Roman" w:hAnsi="Times New Roman"/>
          <w:color w:val="222222"/>
        </w:rPr>
      </w:pPr>
      <w:hyperlink r:id="rId28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Forbes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Accessed on 10/15/26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Reid Hoffman (</w:t>
      </w:r>
      <w:hyperlink r:id="rId29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FEC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6/9/26); </w:t>
      </w:r>
    </w:p>
    <w:p w:rsidR="00000000" w:rsidDel="00000000" w:rsidP="00000000" w:rsidRDefault="00000000" w:rsidRPr="00000000" w14:paraId="0000002F">
      <w:pPr>
        <w:numPr>
          <w:ilvl w:val="1"/>
          <w:numId w:val="3"/>
        </w:numPr>
        <w:spacing w:line="276" w:lineRule="auto"/>
        <w:ind w:left="2160" w:hanging="360"/>
        <w:rPr>
          <w:rFonts w:ascii="Times New Roman" w:cs="Times New Roman" w:eastAsia="Times New Roman" w:hAnsi="Times New Roman"/>
          <w:color w:val="222222"/>
        </w:rPr>
      </w:pPr>
      <w:hyperlink r:id="rId30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Forbes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Accessed on 10/15/26 ; </w:t>
      </w:r>
      <w:hyperlink r:id="rId31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Style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 4/24/25</w:t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Henry and Marsha Laufer (</w:t>
      </w:r>
      <w:hyperlink r:id="rId32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FEC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9/2/25; </w:t>
      </w:r>
      <w:hyperlink r:id="rId33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FEC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3/18/25)</w:t>
      </w:r>
    </w:p>
    <w:p w:rsidR="00000000" w:rsidDel="00000000" w:rsidP="00000000" w:rsidRDefault="00000000" w:rsidRPr="00000000" w14:paraId="00000031">
      <w:pPr>
        <w:numPr>
          <w:ilvl w:val="1"/>
          <w:numId w:val="6"/>
        </w:numPr>
        <w:spacing w:line="276" w:lineRule="auto"/>
        <w:ind w:left="2160" w:hanging="360"/>
        <w:rPr>
          <w:rFonts w:ascii="Times New Roman" w:cs="Times New Roman" w:eastAsia="Times New Roman" w:hAnsi="Times New Roman"/>
          <w:color w:val="222222"/>
        </w:rPr>
      </w:pPr>
      <w:hyperlink r:id="rId34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Forbes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Accessed on 10/15/26</w:t>
      </w:r>
    </w:p>
    <w:p w:rsidR="00000000" w:rsidDel="00000000" w:rsidP="00000000" w:rsidRDefault="00000000" w:rsidRPr="00000000" w14:paraId="00000032">
      <w:pPr>
        <w:numPr>
          <w:ilvl w:val="0"/>
          <w:numId w:val="6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JB Pritzker (</w:t>
      </w:r>
      <w:hyperlink r:id="rId35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FEC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6/20/25)</w:t>
      </w:r>
    </w:p>
    <w:p w:rsidR="00000000" w:rsidDel="00000000" w:rsidP="00000000" w:rsidRDefault="00000000" w:rsidRPr="00000000" w14:paraId="00000033">
      <w:pPr>
        <w:numPr>
          <w:ilvl w:val="1"/>
          <w:numId w:val="6"/>
        </w:numPr>
        <w:spacing w:line="276" w:lineRule="auto"/>
        <w:ind w:left="2160" w:hanging="360"/>
        <w:rPr>
          <w:rFonts w:ascii="Times New Roman" w:cs="Times New Roman" w:eastAsia="Times New Roman" w:hAnsi="Times New Roman"/>
          <w:color w:val="222222"/>
        </w:rPr>
      </w:pPr>
      <w:hyperlink r:id="rId36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Forbes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Accessed on 10/15/26</w:t>
      </w:r>
    </w:p>
    <w:p w:rsidR="00000000" w:rsidDel="00000000" w:rsidP="00000000" w:rsidRDefault="00000000" w:rsidRPr="00000000" w14:paraId="00000034">
      <w:pPr>
        <w:numPr>
          <w:ilvl w:val="0"/>
          <w:numId w:val="6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Lynn Schusterman (</w:t>
      </w:r>
      <w:hyperlink r:id="rId37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FEC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5/30/25)</w:t>
      </w:r>
    </w:p>
    <w:p w:rsidR="00000000" w:rsidDel="00000000" w:rsidP="00000000" w:rsidRDefault="00000000" w:rsidRPr="00000000" w14:paraId="00000035">
      <w:pPr>
        <w:numPr>
          <w:ilvl w:val="1"/>
          <w:numId w:val="6"/>
        </w:numPr>
        <w:spacing w:line="276" w:lineRule="auto"/>
        <w:ind w:left="2160" w:hanging="360"/>
        <w:rPr>
          <w:rFonts w:ascii="Times New Roman" w:cs="Times New Roman" w:eastAsia="Times New Roman" w:hAnsi="Times New Roman"/>
          <w:color w:val="222222"/>
        </w:rPr>
      </w:pPr>
      <w:hyperlink r:id="rId38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Forbes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Accessed on 10/15/26</w:t>
      </w:r>
    </w:p>
    <w:p w:rsidR="00000000" w:rsidDel="00000000" w:rsidP="00000000" w:rsidRDefault="00000000" w:rsidRPr="00000000" w14:paraId="00000036">
      <w:pPr>
        <w:numPr>
          <w:ilvl w:val="0"/>
          <w:numId w:val="6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Glen Tullman (</w:t>
      </w:r>
      <w:hyperlink r:id="rId39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FEC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7/7/26)</w:t>
      </w:r>
    </w:p>
    <w:p w:rsidR="00000000" w:rsidDel="00000000" w:rsidP="00000000" w:rsidRDefault="00000000" w:rsidRPr="00000000" w14:paraId="00000037">
      <w:pPr>
        <w:numPr>
          <w:ilvl w:val="1"/>
          <w:numId w:val="6"/>
        </w:numPr>
        <w:spacing w:line="276" w:lineRule="auto"/>
        <w:ind w:left="2160" w:hanging="360"/>
        <w:rPr>
          <w:rFonts w:ascii="Times New Roman" w:cs="Times New Roman" w:eastAsia="Times New Roman" w:hAnsi="Times New Roman"/>
          <w:color w:val="222222"/>
        </w:rPr>
      </w:pPr>
      <w:hyperlink r:id="rId40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Lifestyles Magazine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Accessed on 10/15/26</w:t>
      </w:r>
    </w:p>
    <w:p w:rsidR="00000000" w:rsidDel="00000000" w:rsidP="00000000" w:rsidRDefault="00000000" w:rsidRPr="00000000" w14:paraId="00000038">
      <w:pPr>
        <w:numPr>
          <w:ilvl w:val="0"/>
          <w:numId w:val="6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Ann Doerr (</w:t>
      </w:r>
      <w:hyperlink r:id="rId41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FEC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9/30/25)</w:t>
      </w:r>
    </w:p>
    <w:p w:rsidR="00000000" w:rsidDel="00000000" w:rsidP="00000000" w:rsidRDefault="00000000" w:rsidRPr="00000000" w14:paraId="00000039">
      <w:pPr>
        <w:numPr>
          <w:ilvl w:val="1"/>
          <w:numId w:val="6"/>
        </w:numPr>
        <w:spacing w:line="276" w:lineRule="auto"/>
        <w:ind w:left="2160" w:hanging="360"/>
        <w:rPr>
          <w:rFonts w:ascii="Times New Roman" w:cs="Times New Roman" w:eastAsia="Times New Roman" w:hAnsi="Times New Roman"/>
          <w:color w:val="222222"/>
        </w:rPr>
      </w:pPr>
      <w:hyperlink r:id="rId42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Forbes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Accessed on 10/15/26</w:t>
      </w:r>
    </w:p>
    <w:p w:rsidR="00000000" w:rsidDel="00000000" w:rsidP="00000000" w:rsidRDefault="00000000" w:rsidRPr="00000000" w14:paraId="0000003A">
      <w:pPr>
        <w:numPr>
          <w:ilvl w:val="0"/>
          <w:numId w:val="6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John Doerr (</w:t>
      </w:r>
      <w:hyperlink r:id="rId43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FEC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9/30/25)</w:t>
      </w:r>
    </w:p>
    <w:p w:rsidR="00000000" w:rsidDel="00000000" w:rsidP="00000000" w:rsidRDefault="00000000" w:rsidRPr="00000000" w14:paraId="0000003B">
      <w:pPr>
        <w:numPr>
          <w:ilvl w:val="1"/>
          <w:numId w:val="6"/>
        </w:numPr>
        <w:spacing w:line="276" w:lineRule="auto"/>
        <w:ind w:left="2160" w:hanging="360"/>
        <w:rPr>
          <w:rFonts w:ascii="Times New Roman" w:cs="Times New Roman" w:eastAsia="Times New Roman" w:hAnsi="Times New Roman"/>
          <w:color w:val="222222"/>
        </w:rPr>
      </w:pPr>
      <w:hyperlink r:id="rId44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Forbes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Accessed on 10/15/26</w:t>
      </w:r>
    </w:p>
    <w:p w:rsidR="00000000" w:rsidDel="00000000" w:rsidP="00000000" w:rsidRDefault="00000000" w:rsidRPr="00000000" w14:paraId="0000003C">
      <w:pPr>
        <w:numPr>
          <w:ilvl w:val="0"/>
          <w:numId w:val="6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Deborah Simon</w:t>
      </w:r>
      <w:hyperlink r:id="rId45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 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(</w:t>
      </w:r>
      <w:hyperlink r:id="rId46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FEC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5/7/26)</w:t>
      </w:r>
    </w:p>
    <w:p w:rsidR="00000000" w:rsidDel="00000000" w:rsidP="00000000" w:rsidRDefault="00000000" w:rsidRPr="00000000" w14:paraId="0000003D">
      <w:pPr>
        <w:numPr>
          <w:ilvl w:val="1"/>
          <w:numId w:val="6"/>
        </w:numPr>
        <w:spacing w:line="276" w:lineRule="auto"/>
        <w:ind w:left="2160" w:hanging="360"/>
        <w:rPr>
          <w:rFonts w:ascii="Times New Roman" w:cs="Times New Roman" w:eastAsia="Times New Roman" w:hAnsi="Times New Roman"/>
          <w:color w:val="222222"/>
        </w:rPr>
      </w:pPr>
      <w:hyperlink r:id="rId47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Influence Watch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Accessed on 10/15/26</w:t>
      </w:r>
    </w:p>
    <w:p w:rsidR="00000000" w:rsidDel="00000000" w:rsidP="00000000" w:rsidRDefault="00000000" w:rsidRPr="00000000" w14:paraId="0000003E">
      <w:pPr>
        <w:numPr>
          <w:ilvl w:val="0"/>
          <w:numId w:val="6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Elizabeth Simons (</w:t>
      </w:r>
      <w:hyperlink r:id="rId48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FEC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6/17/25)</w:t>
      </w:r>
    </w:p>
    <w:p w:rsidR="00000000" w:rsidDel="00000000" w:rsidP="00000000" w:rsidRDefault="00000000" w:rsidRPr="00000000" w14:paraId="0000003F">
      <w:pPr>
        <w:numPr>
          <w:ilvl w:val="1"/>
          <w:numId w:val="6"/>
        </w:numPr>
        <w:spacing w:line="276" w:lineRule="auto"/>
        <w:ind w:left="2160" w:hanging="360"/>
        <w:rPr>
          <w:rFonts w:ascii="Times New Roman" w:cs="Times New Roman" w:eastAsia="Times New Roman" w:hAnsi="Times New Roman"/>
          <w:color w:val="222222"/>
        </w:rPr>
      </w:pPr>
      <w:hyperlink r:id="rId49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Influence Watch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Accessed on 10/15/26</w:t>
      </w:r>
    </w:p>
    <w:p w:rsidR="00000000" w:rsidDel="00000000" w:rsidP="00000000" w:rsidRDefault="00000000" w:rsidRPr="00000000" w14:paraId="00000040">
      <w:pPr>
        <w:numPr>
          <w:ilvl w:val="0"/>
          <w:numId w:val="6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Phillip Munger (</w:t>
      </w:r>
      <w:hyperlink r:id="rId50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FEC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5/29/26)</w:t>
      </w:r>
    </w:p>
    <w:p w:rsidR="00000000" w:rsidDel="00000000" w:rsidP="00000000" w:rsidRDefault="00000000" w:rsidRPr="00000000" w14:paraId="00000041">
      <w:pPr>
        <w:numPr>
          <w:ilvl w:val="1"/>
          <w:numId w:val="6"/>
        </w:numPr>
        <w:spacing w:line="276" w:lineRule="auto"/>
        <w:ind w:left="2160" w:hanging="360"/>
        <w:rPr>
          <w:rFonts w:ascii="Times New Roman" w:cs="Times New Roman" w:eastAsia="Times New Roman" w:hAnsi="Times New Roman"/>
          <w:color w:val="222222"/>
        </w:rPr>
      </w:pPr>
      <w:hyperlink r:id="rId51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Forbes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11/28/23 ; </w:t>
      </w:r>
      <w:hyperlink r:id="rId52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Influence Watch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Accessed on 10/15/26</w:t>
      </w:r>
    </w:p>
    <w:p w:rsidR="00000000" w:rsidDel="00000000" w:rsidP="00000000" w:rsidRDefault="00000000" w:rsidRPr="00000000" w14:paraId="00000042">
      <w:pPr>
        <w:numPr>
          <w:ilvl w:val="0"/>
          <w:numId w:val="6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Arthur Blank (</w:t>
      </w:r>
      <w:hyperlink r:id="rId53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FEC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11/26/25)</w:t>
      </w:r>
    </w:p>
    <w:p w:rsidR="00000000" w:rsidDel="00000000" w:rsidP="00000000" w:rsidRDefault="00000000" w:rsidRPr="00000000" w14:paraId="00000043">
      <w:pPr>
        <w:numPr>
          <w:ilvl w:val="1"/>
          <w:numId w:val="6"/>
        </w:numPr>
        <w:spacing w:line="276" w:lineRule="auto"/>
        <w:ind w:left="2160" w:hanging="360"/>
        <w:rPr>
          <w:rFonts w:ascii="Times New Roman" w:cs="Times New Roman" w:eastAsia="Times New Roman" w:hAnsi="Times New Roman"/>
          <w:color w:val="222222"/>
        </w:rPr>
      </w:pPr>
      <w:hyperlink r:id="rId54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Forbes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Accessed on 10/15/26</w:t>
      </w:r>
    </w:p>
    <w:p w:rsidR="00000000" w:rsidDel="00000000" w:rsidP="00000000" w:rsidRDefault="00000000" w:rsidRPr="00000000" w14:paraId="00000044">
      <w:pPr>
        <w:numPr>
          <w:ilvl w:val="0"/>
          <w:numId w:val="6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Neal Blue (</w:t>
      </w:r>
      <w:hyperlink r:id="rId55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FEC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10/23/25)</w:t>
      </w:r>
    </w:p>
    <w:p w:rsidR="00000000" w:rsidDel="00000000" w:rsidP="00000000" w:rsidRDefault="00000000" w:rsidRPr="00000000" w14:paraId="00000045">
      <w:pPr>
        <w:numPr>
          <w:ilvl w:val="1"/>
          <w:numId w:val="6"/>
        </w:numPr>
        <w:spacing w:line="276" w:lineRule="auto"/>
        <w:ind w:left="2160" w:hanging="360"/>
        <w:rPr>
          <w:rFonts w:ascii="Times New Roman" w:cs="Times New Roman" w:eastAsia="Times New Roman" w:hAnsi="Times New Roman"/>
          <w:color w:val="222222"/>
        </w:rPr>
      </w:pPr>
      <w:hyperlink r:id="rId56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Forbes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Accessed on 10/15/26</w:t>
      </w:r>
    </w:p>
    <w:p w:rsidR="00000000" w:rsidDel="00000000" w:rsidP="00000000" w:rsidRDefault="00000000" w:rsidRPr="00000000" w14:paraId="00000046">
      <w:pPr>
        <w:numPr>
          <w:ilvl w:val="0"/>
          <w:numId w:val="6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James Cox Chambers (</w:t>
      </w:r>
      <w:hyperlink r:id="rId57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FEC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3/26/26)</w:t>
      </w:r>
    </w:p>
    <w:p w:rsidR="00000000" w:rsidDel="00000000" w:rsidP="00000000" w:rsidRDefault="00000000" w:rsidRPr="00000000" w14:paraId="00000047">
      <w:pPr>
        <w:numPr>
          <w:ilvl w:val="1"/>
          <w:numId w:val="6"/>
        </w:numPr>
        <w:spacing w:line="276" w:lineRule="auto"/>
        <w:ind w:left="2160" w:hanging="360"/>
        <w:rPr>
          <w:rFonts w:ascii="Times New Roman" w:cs="Times New Roman" w:eastAsia="Times New Roman" w:hAnsi="Times New Roman"/>
          <w:color w:val="222222"/>
        </w:rPr>
      </w:pPr>
      <w:hyperlink r:id="rId58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Forbes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Accessed on 10/15/26</w:t>
      </w:r>
    </w:p>
    <w:p w:rsidR="00000000" w:rsidDel="00000000" w:rsidP="00000000" w:rsidRDefault="00000000" w:rsidRPr="00000000" w14:paraId="00000048">
      <w:pPr>
        <w:numPr>
          <w:ilvl w:val="0"/>
          <w:numId w:val="6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Robert Granieri (</w:t>
      </w:r>
      <w:hyperlink r:id="rId59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FEC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12/24/25)</w:t>
      </w:r>
    </w:p>
    <w:p w:rsidR="00000000" w:rsidDel="00000000" w:rsidP="00000000" w:rsidRDefault="00000000" w:rsidRPr="00000000" w14:paraId="00000049">
      <w:pPr>
        <w:numPr>
          <w:ilvl w:val="1"/>
          <w:numId w:val="6"/>
        </w:numPr>
        <w:spacing w:line="276" w:lineRule="auto"/>
        <w:ind w:left="2160" w:hanging="360"/>
        <w:rPr>
          <w:rFonts w:ascii="Times New Roman" w:cs="Times New Roman" w:eastAsia="Times New Roman" w:hAnsi="Times New Roman"/>
          <w:color w:val="222222"/>
        </w:rPr>
      </w:pPr>
      <w:hyperlink r:id="rId60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Bloomberg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10/2/25</w:t>
      </w:r>
    </w:p>
    <w:p w:rsidR="00000000" w:rsidDel="00000000" w:rsidP="00000000" w:rsidRDefault="00000000" w:rsidRPr="00000000" w14:paraId="0000004A">
      <w:pPr>
        <w:numPr>
          <w:ilvl w:val="0"/>
          <w:numId w:val="6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Robert Hale Jr. (</w:t>
      </w:r>
      <w:hyperlink r:id="rId61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FEC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6/30/25)</w:t>
      </w:r>
    </w:p>
    <w:p w:rsidR="00000000" w:rsidDel="00000000" w:rsidP="00000000" w:rsidRDefault="00000000" w:rsidRPr="00000000" w14:paraId="0000004B">
      <w:pPr>
        <w:numPr>
          <w:ilvl w:val="1"/>
          <w:numId w:val="6"/>
        </w:numPr>
        <w:spacing w:line="276" w:lineRule="auto"/>
        <w:ind w:left="2160" w:hanging="360"/>
        <w:rPr>
          <w:rFonts w:ascii="Times New Roman" w:cs="Times New Roman" w:eastAsia="Times New Roman" w:hAnsi="Times New Roman"/>
          <w:color w:val="222222"/>
        </w:rPr>
      </w:pPr>
      <w:hyperlink r:id="rId62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Forbes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Accessed on 10/15/26</w:t>
      </w:r>
    </w:p>
    <w:p w:rsidR="00000000" w:rsidDel="00000000" w:rsidP="00000000" w:rsidRDefault="00000000" w:rsidRPr="00000000" w14:paraId="0000004C">
      <w:pPr>
        <w:numPr>
          <w:ilvl w:val="0"/>
          <w:numId w:val="6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Chris Larsen (</w:t>
      </w:r>
      <w:hyperlink r:id="rId63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FEC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6/27/25)</w:t>
      </w:r>
    </w:p>
    <w:p w:rsidR="00000000" w:rsidDel="00000000" w:rsidP="00000000" w:rsidRDefault="00000000" w:rsidRPr="00000000" w14:paraId="0000004D">
      <w:pPr>
        <w:numPr>
          <w:ilvl w:val="1"/>
          <w:numId w:val="6"/>
        </w:numPr>
        <w:spacing w:line="276" w:lineRule="auto"/>
        <w:ind w:left="2160" w:hanging="360"/>
        <w:rPr>
          <w:rFonts w:ascii="Times New Roman" w:cs="Times New Roman" w:eastAsia="Times New Roman" w:hAnsi="Times New Roman"/>
          <w:color w:val="222222"/>
        </w:rPr>
      </w:pPr>
      <w:hyperlink r:id="rId64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Forbes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Accessed on 10/15/26</w:t>
      </w:r>
    </w:p>
    <w:p w:rsidR="00000000" w:rsidDel="00000000" w:rsidP="00000000" w:rsidRDefault="00000000" w:rsidRPr="00000000" w14:paraId="0000004E">
      <w:pPr>
        <w:numPr>
          <w:ilvl w:val="0"/>
          <w:numId w:val="6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James Murdoch (</w:t>
      </w:r>
      <w:hyperlink r:id="rId65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FEC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12/9/25)</w:t>
      </w:r>
    </w:p>
    <w:p w:rsidR="00000000" w:rsidDel="00000000" w:rsidP="00000000" w:rsidRDefault="00000000" w:rsidRPr="00000000" w14:paraId="0000004F">
      <w:pPr>
        <w:numPr>
          <w:ilvl w:val="1"/>
          <w:numId w:val="6"/>
        </w:numPr>
        <w:spacing w:line="276" w:lineRule="auto"/>
        <w:ind w:left="2160" w:hanging="360"/>
        <w:rPr>
          <w:rFonts w:ascii="Times New Roman" w:cs="Times New Roman" w:eastAsia="Times New Roman" w:hAnsi="Times New Roman"/>
          <w:color w:val="222222"/>
        </w:rPr>
      </w:pPr>
      <w:hyperlink r:id="rId66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Forbes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Accessed on 10/15/26</w:t>
      </w:r>
    </w:p>
    <w:p w:rsidR="00000000" w:rsidDel="00000000" w:rsidP="00000000" w:rsidRDefault="00000000" w:rsidRPr="00000000" w14:paraId="00000050">
      <w:pPr>
        <w:numPr>
          <w:ilvl w:val="0"/>
          <w:numId w:val="6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Robert F. Smith (</w:t>
      </w:r>
      <w:hyperlink r:id="rId67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FEC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3/20/26)</w:t>
      </w:r>
    </w:p>
    <w:p w:rsidR="00000000" w:rsidDel="00000000" w:rsidP="00000000" w:rsidRDefault="00000000" w:rsidRPr="00000000" w14:paraId="00000051">
      <w:pPr>
        <w:numPr>
          <w:ilvl w:val="1"/>
          <w:numId w:val="6"/>
        </w:numPr>
        <w:spacing w:line="276" w:lineRule="auto"/>
        <w:ind w:left="2160" w:hanging="360"/>
        <w:rPr>
          <w:rFonts w:ascii="Times New Roman" w:cs="Times New Roman" w:eastAsia="Times New Roman" w:hAnsi="Times New Roman"/>
          <w:color w:val="222222"/>
        </w:rPr>
      </w:pPr>
      <w:hyperlink r:id="rId68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Forbes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Accessed on 10/15/26 </w:t>
      </w:r>
    </w:p>
    <w:p w:rsidR="00000000" w:rsidDel="00000000" w:rsidP="00000000" w:rsidRDefault="00000000" w:rsidRPr="00000000" w14:paraId="00000052">
      <w:pPr>
        <w:numPr>
          <w:ilvl w:val="0"/>
          <w:numId w:val="6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Gordon Faulkner (</w:t>
      </w:r>
      <w:hyperlink r:id="rId69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FEC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2/24/26)</w:t>
      </w:r>
    </w:p>
    <w:p w:rsidR="00000000" w:rsidDel="00000000" w:rsidP="00000000" w:rsidRDefault="00000000" w:rsidRPr="00000000" w14:paraId="00000053">
      <w:pPr>
        <w:numPr>
          <w:ilvl w:val="1"/>
          <w:numId w:val="6"/>
        </w:numPr>
        <w:spacing w:line="276" w:lineRule="auto"/>
        <w:ind w:left="2160" w:hanging="360"/>
        <w:rPr>
          <w:rFonts w:ascii="Times New Roman" w:cs="Times New Roman" w:eastAsia="Times New Roman" w:hAnsi="Times New Roman"/>
          <w:color w:val="222222"/>
        </w:rPr>
      </w:pPr>
      <w:hyperlink r:id="rId70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CNBC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8/15/25 ; </w:t>
      </w:r>
      <w:hyperlink r:id="rId71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Forbes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Accessed on 10/15/26</w:t>
      </w:r>
    </w:p>
    <w:p w:rsidR="00000000" w:rsidDel="00000000" w:rsidP="00000000" w:rsidRDefault="00000000" w:rsidRPr="00000000" w14:paraId="00000054">
      <w:pPr>
        <w:numPr>
          <w:ilvl w:val="0"/>
          <w:numId w:val="6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MK Pritzker (</w:t>
      </w:r>
      <w:hyperlink r:id="rId72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FEC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6/20/25)</w:t>
      </w:r>
    </w:p>
    <w:p w:rsidR="00000000" w:rsidDel="00000000" w:rsidP="00000000" w:rsidRDefault="00000000" w:rsidRPr="00000000" w14:paraId="00000055">
      <w:pPr>
        <w:numPr>
          <w:ilvl w:val="1"/>
          <w:numId w:val="6"/>
        </w:numPr>
        <w:spacing w:line="276" w:lineRule="auto"/>
        <w:ind w:left="2160" w:hanging="360"/>
        <w:rPr>
          <w:rFonts w:ascii="Times New Roman" w:cs="Times New Roman" w:eastAsia="Times New Roman" w:hAnsi="Times New Roman"/>
          <w:color w:val="222222"/>
        </w:rPr>
      </w:pPr>
      <w:hyperlink r:id="rId73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Forbes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Accessed on 10/15/26 ; </w:t>
      </w:r>
      <w:hyperlink r:id="rId74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Office of Illinois Governor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Accessed on 10/15/26</w:t>
      </w:r>
    </w:p>
    <w:p w:rsidR="00000000" w:rsidDel="00000000" w:rsidP="00000000" w:rsidRDefault="00000000" w:rsidRPr="00000000" w14:paraId="00000056">
      <w:pPr>
        <w:numPr>
          <w:ilvl w:val="0"/>
          <w:numId w:val="6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Josh and Anita Beckenstein (</w:t>
      </w:r>
      <w:hyperlink r:id="rId75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FEC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12/23/25)</w:t>
      </w:r>
    </w:p>
    <w:p w:rsidR="00000000" w:rsidDel="00000000" w:rsidP="00000000" w:rsidRDefault="00000000" w:rsidRPr="00000000" w14:paraId="00000057">
      <w:pPr>
        <w:numPr>
          <w:ilvl w:val="1"/>
          <w:numId w:val="6"/>
        </w:numPr>
        <w:spacing w:line="276" w:lineRule="auto"/>
        <w:ind w:left="2160" w:hanging="360"/>
        <w:rPr>
          <w:rFonts w:ascii="Times New Roman" w:cs="Times New Roman" w:eastAsia="Times New Roman" w:hAnsi="Times New Roman"/>
          <w:color w:val="222222"/>
        </w:rPr>
      </w:pPr>
      <w:hyperlink r:id="rId76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Boston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, 10/4/22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3"/>
        <w:rPr/>
      </w:pPr>
      <w:bookmarkStart w:colFirst="0" w:colLast="0" w:name="_eqmk9588li0k" w:id="6"/>
      <w:bookmarkEnd w:id="6"/>
      <w:r w:rsidDel="00000000" w:rsidR="00000000" w:rsidRPr="00000000">
        <w:rPr>
          <w:rtl w:val="0"/>
        </w:rPr>
        <w:t xml:space="preserve">Corporate PAC Donors To The DSCC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numPr>
          <w:ilvl w:val="0"/>
          <w:numId w:val="8"/>
        </w:numPr>
        <w:spacing w:line="276" w:lineRule="auto"/>
        <w:ind w:left="720" w:hanging="360"/>
        <w:rPr>
          <w:rFonts w:ascii="Times New Roman" w:cs="Times New Roman" w:eastAsia="Times New Roman" w:hAnsi="Times New Roman"/>
          <w:highlight w:val="white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Since December 2024, the DSCC has had 198 corporate PACs donate. (</w:t>
      </w:r>
      <w:hyperlink r:id="rId77">
        <w:r w:rsidDel="00000000" w:rsidR="00000000" w:rsidRPr="00000000">
          <w:rPr>
            <w:rFonts w:ascii="Times New Roman" w:cs="Times New Roman" w:eastAsia="Times New Roman" w:hAnsi="Times New Roman"/>
            <w:color w:val="1155cc"/>
            <w:highlight w:val="white"/>
            <w:u w:val="single"/>
            <w:rtl w:val="0"/>
          </w:rPr>
          <w:t xml:space="preserve">FEC</w:t>
        </w:r>
      </w:hyperlink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, Accessed 10/19/26)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276" w:lineRule="auto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ABBOTT LABORATORIES EMPLOYEE POLITICAL ACTION COMMITTEE</w:t>
      </w:r>
    </w:p>
    <w:p w:rsidR="00000000" w:rsidDel="00000000" w:rsidP="00000000" w:rsidRDefault="00000000" w:rsidRPr="00000000" w14:paraId="0000005E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ABBVIE POLITICAL ACTION COMMITTEE</w:t>
      </w:r>
    </w:p>
    <w:p w:rsidR="00000000" w:rsidDel="00000000" w:rsidP="00000000" w:rsidRDefault="00000000" w:rsidRPr="00000000" w14:paraId="0000005F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ACCENTURE INC. POLITICAL ACTION COMMITTEE</w:t>
      </w:r>
    </w:p>
    <w:p w:rsidR="00000000" w:rsidDel="00000000" w:rsidP="00000000" w:rsidRDefault="00000000" w:rsidRPr="00000000" w14:paraId="00000060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AFLAC POLITICAL ACTION COMMITTEE (AFLAC PAC)</w:t>
      </w:r>
    </w:p>
    <w:p w:rsidR="00000000" w:rsidDel="00000000" w:rsidP="00000000" w:rsidRDefault="00000000" w:rsidRPr="00000000" w14:paraId="00000061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ALTRIA GROUP,  INC. POLITICAL ACTION COMMITTEE (ALTRIAPAC)</w:t>
      </w:r>
    </w:p>
    <w:p w:rsidR="00000000" w:rsidDel="00000000" w:rsidP="00000000" w:rsidRDefault="00000000" w:rsidRPr="00000000" w14:paraId="00000062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AMAZON.COM SERVICES LLC SEPARATE SEGREGATED FUND (AMAZON PAC)</w:t>
      </w:r>
    </w:p>
    <w:p w:rsidR="00000000" w:rsidDel="00000000" w:rsidP="00000000" w:rsidRDefault="00000000" w:rsidRPr="00000000" w14:paraId="00000063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AMERICAN AIRLINES INC. POLITICAL ACTION COMMITTEE (AAPAC)</w:t>
      </w:r>
    </w:p>
    <w:p w:rsidR="00000000" w:rsidDel="00000000" w:rsidP="00000000" w:rsidRDefault="00000000" w:rsidRPr="00000000" w14:paraId="00000064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AMERICAN EXPRESS COMPANY POLITICAL ACTION COMMITTEE (AXPPAC)</w:t>
      </w:r>
    </w:p>
    <w:p w:rsidR="00000000" w:rsidDel="00000000" w:rsidP="00000000" w:rsidRDefault="00000000" w:rsidRPr="00000000" w14:paraId="00000065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AMGEN INC. POLITICAL ACTION COMMITTEE</w:t>
      </w:r>
    </w:p>
    <w:p w:rsidR="00000000" w:rsidDel="00000000" w:rsidP="00000000" w:rsidRDefault="00000000" w:rsidRPr="00000000" w14:paraId="00000066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ANHEUSER-BUSCH COMPANIES LLC POLITICAL ACTION COMMITTEE</w:t>
      </w:r>
    </w:p>
    <w:p w:rsidR="00000000" w:rsidDel="00000000" w:rsidP="00000000" w:rsidRDefault="00000000" w:rsidRPr="00000000" w14:paraId="00000067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AT&amp;T INC. EMPLOYEE FEDERAL POLITICAL ACTION COMMITTEE (AT&amp;T EMPLOYEE FEDERAL PAC)</w:t>
      </w:r>
    </w:p>
    <w:p w:rsidR="00000000" w:rsidDel="00000000" w:rsidP="00000000" w:rsidRDefault="00000000" w:rsidRPr="00000000" w14:paraId="00000068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BAE SYSTEMS INC. POLITICAL ACTION COMMITTEE (BAE SYSTEMS USA PAC)</w:t>
      </w:r>
    </w:p>
    <w:p w:rsidR="00000000" w:rsidDel="00000000" w:rsidP="00000000" w:rsidRDefault="00000000" w:rsidRPr="00000000" w14:paraId="00000069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BEST BUY CO., INC. EMPLOYEE POLITICAL FORUM</w:t>
      </w:r>
    </w:p>
    <w:p w:rsidR="00000000" w:rsidDel="00000000" w:rsidP="00000000" w:rsidRDefault="00000000" w:rsidRPr="00000000" w14:paraId="0000006A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BHFS-E, PC PAC (BROWNSTEIN HYATT FARBER SCHRECK POLITICAL ACTION COMMITTEE)</w:t>
      </w:r>
    </w:p>
    <w:p w:rsidR="00000000" w:rsidDel="00000000" w:rsidP="00000000" w:rsidRDefault="00000000" w:rsidRPr="00000000" w14:paraId="0000006B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BLACKROCK FUNDS SERVICES GROUP LLC POLITICAL ACTION COMMITTEE (BLACKROCK PAC)</w:t>
      </w:r>
    </w:p>
    <w:p w:rsidR="00000000" w:rsidDel="00000000" w:rsidP="00000000" w:rsidRDefault="00000000" w:rsidRPr="00000000" w14:paraId="0000006C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BLUEPAC - BLUE CROSS BLUE SHIELD ASSOCIATION PAC</w:t>
      </w:r>
    </w:p>
    <w:p w:rsidR="00000000" w:rsidDel="00000000" w:rsidP="00000000" w:rsidRDefault="00000000" w:rsidRPr="00000000" w14:paraId="0000006D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BNSF RAILWAY COMPANY RAILPAC (BNSF RAILPAC)</w:t>
      </w:r>
    </w:p>
    <w:p w:rsidR="00000000" w:rsidDel="00000000" w:rsidP="00000000" w:rsidRDefault="00000000" w:rsidRPr="00000000" w14:paraId="0000006E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CENCORA, INC. PAC</w:t>
      </w:r>
    </w:p>
    <w:p w:rsidR="00000000" w:rsidDel="00000000" w:rsidP="00000000" w:rsidRDefault="00000000" w:rsidRPr="00000000" w14:paraId="0000006F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CENTENE CORPORATION POLITICAL ACTION COMMITTEE (CENTENE PAC)</w:t>
      </w:r>
    </w:p>
    <w:p w:rsidR="00000000" w:rsidDel="00000000" w:rsidP="00000000" w:rsidRDefault="00000000" w:rsidRPr="00000000" w14:paraId="00000070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CHARTER COMMUNICATIONS INC. POLITICAL ACTION COMMITTEE</w:t>
      </w:r>
    </w:p>
    <w:p w:rsidR="00000000" w:rsidDel="00000000" w:rsidP="00000000" w:rsidRDefault="00000000" w:rsidRPr="00000000" w14:paraId="00000071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CHS/COMMUNITY HEALTH SYSTEMS, INC. POLITICAL ACTION CMTE (CHS PAC)</w:t>
      </w:r>
    </w:p>
    <w:p w:rsidR="00000000" w:rsidDel="00000000" w:rsidP="00000000" w:rsidRDefault="00000000" w:rsidRPr="00000000" w14:paraId="00000072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CISCO SYSTEMS, INC. FEDERAL PAC</w:t>
      </w:r>
    </w:p>
    <w:p w:rsidR="00000000" w:rsidDel="00000000" w:rsidP="00000000" w:rsidRDefault="00000000" w:rsidRPr="00000000" w14:paraId="00000073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CITIGROUP INC. PAC - FEDERAL (CITI PAC - FEDERAL)</w:t>
      </w:r>
    </w:p>
    <w:p w:rsidR="00000000" w:rsidDel="00000000" w:rsidP="00000000" w:rsidRDefault="00000000" w:rsidRPr="00000000" w14:paraId="00000074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CME GROUP INC. PAC</w:t>
      </w:r>
    </w:p>
    <w:p w:rsidR="00000000" w:rsidDel="00000000" w:rsidP="00000000" w:rsidRDefault="00000000" w:rsidRPr="00000000" w14:paraId="00000075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COMCAST CORPORATION &amp; NBCUNIVERSAL POLITICAL ACTION COMMITTEE - FEDERAL</w:t>
      </w:r>
    </w:p>
    <w:p w:rsidR="00000000" w:rsidDel="00000000" w:rsidP="00000000" w:rsidRDefault="00000000" w:rsidRPr="00000000" w14:paraId="00000076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CORNING INCORPORATED EMPLOYEES POLITICAL ACTION COMMITTEE (COREPAC)</w:t>
      </w:r>
    </w:p>
    <w:p w:rsidR="00000000" w:rsidDel="00000000" w:rsidP="00000000" w:rsidRDefault="00000000" w:rsidRPr="00000000" w14:paraId="00000077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COUPANG, INC. COMPANY PAC (COUPAC)</w:t>
      </w:r>
    </w:p>
    <w:p w:rsidR="00000000" w:rsidDel="00000000" w:rsidP="00000000" w:rsidRDefault="00000000" w:rsidRPr="00000000" w14:paraId="00000078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COX ENTERPRISES PAC (COXPAC) INC.</w:t>
      </w:r>
    </w:p>
    <w:p w:rsidR="00000000" w:rsidDel="00000000" w:rsidP="00000000" w:rsidRDefault="00000000" w:rsidRPr="00000000" w14:paraId="00000079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COZEN O'CONNOR POLITICAL ACTION COMMITTEE</w:t>
      </w:r>
    </w:p>
    <w:p w:rsidR="00000000" w:rsidDel="00000000" w:rsidP="00000000" w:rsidRDefault="00000000" w:rsidRPr="00000000" w14:paraId="0000007A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CROWLEY MARITIME CORPORATION FEDERAL PAC</w:t>
      </w:r>
    </w:p>
    <w:p w:rsidR="00000000" w:rsidDel="00000000" w:rsidP="00000000" w:rsidRDefault="00000000" w:rsidRPr="00000000" w14:paraId="0000007B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CSX CORPORATION GOOD GOVERNMENT FUND</w:t>
      </w:r>
    </w:p>
    <w:p w:rsidR="00000000" w:rsidDel="00000000" w:rsidP="00000000" w:rsidRDefault="00000000" w:rsidRPr="00000000" w14:paraId="0000007C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CVS HEALTH PAC</w:t>
      </w:r>
    </w:p>
    <w:p w:rsidR="00000000" w:rsidDel="00000000" w:rsidP="00000000" w:rsidRDefault="00000000" w:rsidRPr="00000000" w14:paraId="0000007D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DAVITA INC. POLITICAL ACTION COMMITTEE (DAPAC)</w:t>
      </w:r>
    </w:p>
    <w:p w:rsidR="00000000" w:rsidDel="00000000" w:rsidP="00000000" w:rsidRDefault="00000000" w:rsidRPr="00000000" w14:paraId="0000007E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DELL TECHNOLOGIES, INC. POLITICAL ACTION COMMITTEE</w:t>
      </w:r>
    </w:p>
    <w:p w:rsidR="00000000" w:rsidDel="00000000" w:rsidP="00000000" w:rsidRDefault="00000000" w:rsidRPr="00000000" w14:paraId="0000007F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DELTA AIR LINES PAC</w:t>
      </w:r>
    </w:p>
    <w:p w:rsidR="00000000" w:rsidDel="00000000" w:rsidP="00000000" w:rsidRDefault="00000000" w:rsidRPr="00000000" w14:paraId="00000080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DEPOSITORY TRUST AND CLEARING CORPORATION PAC - DTCC PAC; THE</w:t>
      </w:r>
    </w:p>
    <w:p w:rsidR="00000000" w:rsidDel="00000000" w:rsidP="00000000" w:rsidRDefault="00000000" w:rsidRPr="00000000" w14:paraId="00000081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DOMINION ENERGY, INC. POLITICAL ACTION COMMITTEE - DOMINION PAC</w:t>
      </w:r>
    </w:p>
    <w:p w:rsidR="00000000" w:rsidDel="00000000" w:rsidP="00000000" w:rsidRDefault="00000000" w:rsidRPr="00000000" w14:paraId="00000082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DOW INC. PAC (DOWPAC)</w:t>
      </w:r>
    </w:p>
    <w:p w:rsidR="00000000" w:rsidDel="00000000" w:rsidP="00000000" w:rsidRDefault="00000000" w:rsidRPr="00000000" w14:paraId="00000083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DTE ENERGY COMPANY POLITICAL ACTION COMMITTEE</w:t>
      </w:r>
    </w:p>
    <w:p w:rsidR="00000000" w:rsidDel="00000000" w:rsidP="00000000" w:rsidRDefault="00000000" w:rsidRPr="00000000" w14:paraId="00000084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DUKE ENERGY CORPORATION EMPLOYEE POLITICAL ACTION COMMITTEE (DUKEPAC)</w:t>
      </w:r>
    </w:p>
    <w:p w:rsidR="00000000" w:rsidDel="00000000" w:rsidP="00000000" w:rsidRDefault="00000000" w:rsidRPr="00000000" w14:paraId="00000085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ECHOSTAR CORPORATION AND DISH NETWORK CORPORATION PAC (ECHOSTAR DISH NETWORK PAC)</w:t>
      </w:r>
    </w:p>
    <w:p w:rsidR="00000000" w:rsidDel="00000000" w:rsidP="00000000" w:rsidRDefault="00000000" w:rsidRPr="00000000" w14:paraId="00000086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ELEVANCE HEALTH, INC. POLITICAL ACTION COMMITTEE (ELEVANCE HEALTH PAC)</w:t>
      </w:r>
    </w:p>
    <w:p w:rsidR="00000000" w:rsidDel="00000000" w:rsidP="00000000" w:rsidRDefault="00000000" w:rsidRPr="00000000" w14:paraId="00000087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ELI LILLY AND COMPANY POLITICAL ACTION COMMITTEE</w:t>
      </w:r>
    </w:p>
    <w:p w:rsidR="00000000" w:rsidDel="00000000" w:rsidP="00000000" w:rsidRDefault="00000000" w:rsidRPr="00000000" w14:paraId="00000088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EMPLOYEES OF NORTHROP GRUMMAN CORPORATION PAC</w:t>
      </w:r>
    </w:p>
    <w:p w:rsidR="00000000" w:rsidDel="00000000" w:rsidP="00000000" w:rsidRDefault="00000000" w:rsidRPr="00000000" w14:paraId="00000089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EMPLOYEES OF RTX CORPORATION POLITICAL ACTION COMMITTEE</w:t>
      </w:r>
    </w:p>
    <w:p w:rsidR="00000000" w:rsidDel="00000000" w:rsidP="00000000" w:rsidRDefault="00000000" w:rsidRPr="00000000" w14:paraId="0000008A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ENTERGY CORPORATION EMPLOYEE POLITICAL ACTION COMMITTEE (ENPAC)</w:t>
      </w:r>
    </w:p>
    <w:p w:rsidR="00000000" w:rsidDel="00000000" w:rsidP="00000000" w:rsidRDefault="00000000" w:rsidRPr="00000000" w14:paraId="0000008B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ENTERPRISE HOLDINGS, INC. / ENTERPRISE MOBILITY POLITICAL ACTION COMMITTEE</w:t>
      </w:r>
    </w:p>
    <w:p w:rsidR="00000000" w:rsidDel="00000000" w:rsidP="00000000" w:rsidRDefault="00000000" w:rsidRPr="00000000" w14:paraId="0000008C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EXPERIAN NORTH AMERICA, INC POLITICAL ACTION COMMITTEE (EXPERIAN PAC)</w:t>
      </w:r>
    </w:p>
    <w:p w:rsidR="00000000" w:rsidDel="00000000" w:rsidP="00000000" w:rsidRDefault="00000000" w:rsidRPr="00000000" w14:paraId="0000008D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EXXON MOBIL CORPORATION POLITICAL ACTION COMMITTEE (EXXONMOBIL PAC)</w:t>
      </w:r>
    </w:p>
    <w:p w:rsidR="00000000" w:rsidDel="00000000" w:rsidP="00000000" w:rsidRDefault="00000000" w:rsidRPr="00000000" w14:paraId="0000008E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FEDEX CORPORATION POLITICAL ACTION COMMITTEE</w:t>
      </w:r>
    </w:p>
    <w:p w:rsidR="00000000" w:rsidDel="00000000" w:rsidP="00000000" w:rsidRDefault="00000000" w:rsidRPr="00000000" w14:paraId="0000008F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FMR LLC POLITICAL ACTION COMMITTEE - FEDERAL (FIDELITY PAC)</w:t>
      </w:r>
    </w:p>
    <w:p w:rsidR="00000000" w:rsidDel="00000000" w:rsidP="00000000" w:rsidRDefault="00000000" w:rsidRPr="00000000" w14:paraId="00000090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FORD MOTOR COMPANY CIVIC ACTION FUND</w:t>
      </w:r>
    </w:p>
    <w:p w:rsidR="00000000" w:rsidDel="00000000" w:rsidP="00000000" w:rsidRDefault="00000000" w:rsidRPr="00000000" w14:paraId="00000091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FOX CORPORATION POLITICAL ACTION COMMITTEE (FOX PAC)</w:t>
      </w:r>
    </w:p>
    <w:p w:rsidR="00000000" w:rsidDel="00000000" w:rsidP="00000000" w:rsidRDefault="00000000" w:rsidRPr="00000000" w14:paraId="00000092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FRESENIUS MEDICAL CARE HOLDINGS, INC. POLITICAL ACTION COMMITTEE</w:t>
      </w:r>
    </w:p>
    <w:p w:rsidR="00000000" w:rsidDel="00000000" w:rsidP="00000000" w:rsidRDefault="00000000" w:rsidRPr="00000000" w14:paraId="00000093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GENENTECH INC. POLITICAL ACTION COMMITTEE (GENENPAC)</w:t>
      </w:r>
    </w:p>
    <w:p w:rsidR="00000000" w:rsidDel="00000000" w:rsidP="00000000" w:rsidRDefault="00000000" w:rsidRPr="00000000" w14:paraId="00000094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GENERAL ATOMICS POLITICAL ACTION COMMITTEE</w:t>
      </w:r>
    </w:p>
    <w:p w:rsidR="00000000" w:rsidDel="00000000" w:rsidP="00000000" w:rsidRDefault="00000000" w:rsidRPr="00000000" w14:paraId="00000095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GENERAL DYNAMICS CORPORATION POLITICAL ACTION COMMITTEE (GENERAL DYNAMICS EMPLOYEE PAC)</w:t>
      </w:r>
    </w:p>
    <w:p w:rsidR="00000000" w:rsidDel="00000000" w:rsidP="00000000" w:rsidRDefault="00000000" w:rsidRPr="00000000" w14:paraId="00000096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GENERAL MOTORS COMPANY POLITICAL ACTION COMMITTEE (GM PAC)</w:t>
      </w:r>
    </w:p>
    <w:p w:rsidR="00000000" w:rsidDel="00000000" w:rsidP="00000000" w:rsidRDefault="00000000" w:rsidRPr="00000000" w14:paraId="00000097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GLAXOSMITHKLINE LLC PAC (GSK PAC)</w:t>
      </w:r>
    </w:p>
    <w:p w:rsidR="00000000" w:rsidDel="00000000" w:rsidP="00000000" w:rsidRDefault="00000000" w:rsidRPr="00000000" w14:paraId="00000098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GOOGLE LLC NETPAC</w:t>
      </w:r>
    </w:p>
    <w:p w:rsidR="00000000" w:rsidDel="00000000" w:rsidP="00000000" w:rsidRDefault="00000000" w:rsidRPr="00000000" w14:paraId="00000099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HDR, INC. EMPLOYEE OWNERS PAC</w:t>
      </w:r>
    </w:p>
    <w:p w:rsidR="00000000" w:rsidDel="00000000" w:rsidP="00000000" w:rsidRDefault="00000000" w:rsidRPr="00000000" w14:paraId="0000009A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HONEYWELL INTERNATIONAL INC. TECHNOLOGIES PUBLIC AFFAIRS COUNCIL (HONPAC)</w:t>
      </w:r>
    </w:p>
    <w:p w:rsidR="00000000" w:rsidDel="00000000" w:rsidP="00000000" w:rsidRDefault="00000000" w:rsidRPr="00000000" w14:paraId="0000009B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HUMANA INC. POLITICAL ACTION COMMITTEE</w:t>
      </w:r>
    </w:p>
    <w:p w:rsidR="00000000" w:rsidDel="00000000" w:rsidP="00000000" w:rsidRDefault="00000000" w:rsidRPr="00000000" w14:paraId="0000009C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HUNTINGTON INGALLS INDUSTRIES, INC. EMPLOYEES POLITICAL ACTION COMMITTEE (HIIPAC)</w:t>
      </w:r>
    </w:p>
    <w:p w:rsidR="00000000" w:rsidDel="00000000" w:rsidP="00000000" w:rsidRDefault="00000000" w:rsidRPr="00000000" w14:paraId="0000009D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IHEARTMEDIA, INC. PAC</w:t>
      </w:r>
    </w:p>
    <w:p w:rsidR="00000000" w:rsidDel="00000000" w:rsidP="00000000" w:rsidRDefault="00000000" w:rsidRPr="00000000" w14:paraId="0000009E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INTEL CORPORATION POLITICAL ACTION COMMITTEE</w:t>
      </w:r>
    </w:p>
    <w:p w:rsidR="00000000" w:rsidDel="00000000" w:rsidP="00000000" w:rsidRDefault="00000000" w:rsidRPr="00000000" w14:paraId="0000009F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JOHNSON &amp; JOHNSON POLITICAL ACTION COMMITTEE</w:t>
      </w:r>
    </w:p>
    <w:p w:rsidR="00000000" w:rsidDel="00000000" w:rsidP="00000000" w:rsidRDefault="00000000" w:rsidRPr="00000000" w14:paraId="000000A0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JPMORGAN CHASE &amp; CO. FEDERAL POLITICAL ACTION COMMITTEE</w:t>
      </w:r>
    </w:p>
    <w:p w:rsidR="00000000" w:rsidDel="00000000" w:rsidP="00000000" w:rsidRDefault="00000000" w:rsidRPr="00000000" w14:paraId="000000A1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L3HARRIS TECHNOLOGIES, INC. PAC</w:t>
      </w:r>
    </w:p>
    <w:p w:rsidR="00000000" w:rsidDel="00000000" w:rsidP="00000000" w:rsidRDefault="00000000" w:rsidRPr="00000000" w14:paraId="000000A2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LEIDOS INC. POLITICAL ACTION COMMITTEE</w:t>
      </w:r>
    </w:p>
    <w:p w:rsidR="00000000" w:rsidDel="00000000" w:rsidP="00000000" w:rsidRDefault="00000000" w:rsidRPr="00000000" w14:paraId="000000A3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LOCKHEED MARTIN CORPORATION EMPLOYEES' POLITICAL ACTION COMMITTEE</w:t>
      </w:r>
    </w:p>
    <w:p w:rsidR="00000000" w:rsidDel="00000000" w:rsidP="00000000" w:rsidRDefault="00000000" w:rsidRPr="00000000" w14:paraId="000000A4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LOWE'S COMPANIES, INC. POLITICAL ACTION COMMITTEE</w:t>
      </w:r>
    </w:p>
    <w:p w:rsidR="00000000" w:rsidDel="00000000" w:rsidP="00000000" w:rsidRDefault="00000000" w:rsidRPr="00000000" w14:paraId="000000A5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MASTERCARD INTERNATIONAL INC. EMPLOYEE PAC (MASTERCARD PAC) OR (MASTERCARD EMPLOYEE PAC)</w:t>
      </w:r>
    </w:p>
    <w:p w:rsidR="00000000" w:rsidDel="00000000" w:rsidP="00000000" w:rsidRDefault="00000000" w:rsidRPr="00000000" w14:paraId="000000A6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MCDONALDS CORPORATION POLITICAL ACTION COMMITTEE</w:t>
      </w:r>
    </w:p>
    <w:p w:rsidR="00000000" w:rsidDel="00000000" w:rsidP="00000000" w:rsidRDefault="00000000" w:rsidRPr="00000000" w14:paraId="000000A7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MERCK &amp; CO., INC., EMPLOYEES POLITICAL ACTION COMMITTEE (MERCK PAC)</w:t>
      </w:r>
    </w:p>
    <w:p w:rsidR="00000000" w:rsidDel="00000000" w:rsidP="00000000" w:rsidRDefault="00000000" w:rsidRPr="00000000" w14:paraId="000000A8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META PLATFORMS, INC. PAC</w:t>
      </w:r>
    </w:p>
    <w:p w:rsidR="00000000" w:rsidDel="00000000" w:rsidP="00000000" w:rsidRDefault="00000000" w:rsidRPr="00000000" w14:paraId="000000A9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MICROSOFT CORPORATION STAKEHOLDERS VOLUNTARY PAC - MSVPAC</w:t>
      </w:r>
    </w:p>
    <w:p w:rsidR="00000000" w:rsidDel="00000000" w:rsidP="00000000" w:rsidRDefault="00000000" w:rsidRPr="00000000" w14:paraId="000000AA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MOLINA HEALTHCARE, INC. PAC</w:t>
      </w:r>
    </w:p>
    <w:p w:rsidR="00000000" w:rsidDel="00000000" w:rsidP="00000000" w:rsidRDefault="00000000" w:rsidRPr="00000000" w14:paraId="000000AB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MORGAN STANLEY POLITICAL ACTION COMMITTEE</w:t>
      </w:r>
    </w:p>
    <w:p w:rsidR="00000000" w:rsidDel="00000000" w:rsidP="00000000" w:rsidRDefault="00000000" w:rsidRPr="00000000" w14:paraId="000000AC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NEXTERA ENERGY, INC. POLITICAL ACTION COMMITTEE</w:t>
      </w:r>
    </w:p>
    <w:p w:rsidR="00000000" w:rsidDel="00000000" w:rsidP="00000000" w:rsidRDefault="00000000" w:rsidRPr="00000000" w14:paraId="000000AD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ORACLE AMERICA, INC. POLITICAL ACTION COMMITTEE (ORACLE PAC)</w:t>
      </w:r>
    </w:p>
    <w:p w:rsidR="00000000" w:rsidDel="00000000" w:rsidP="00000000" w:rsidRDefault="00000000" w:rsidRPr="00000000" w14:paraId="000000AE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PFIZER INC. PAC</w:t>
      </w:r>
    </w:p>
    <w:p w:rsidR="00000000" w:rsidDel="00000000" w:rsidP="00000000" w:rsidRDefault="00000000" w:rsidRPr="00000000" w14:paraId="000000AF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PRICEWATERHOUSECOOPERS POLITICAL ACTION COMMITTEE I</w:t>
      </w:r>
    </w:p>
    <w:p w:rsidR="00000000" w:rsidDel="00000000" w:rsidP="00000000" w:rsidRDefault="00000000" w:rsidRPr="00000000" w14:paraId="000000B0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QUALCOMM INCORPORATED POLITICAL ACTION COMMITTEE (QPAC)</w:t>
      </w:r>
    </w:p>
    <w:p w:rsidR="00000000" w:rsidDel="00000000" w:rsidP="00000000" w:rsidRDefault="00000000" w:rsidRPr="00000000" w14:paraId="000000B1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REGIONS FINANCIAL CORPORATION POLITICAL ACTION COMMITTEE</w:t>
      </w:r>
    </w:p>
    <w:p w:rsidR="00000000" w:rsidDel="00000000" w:rsidP="00000000" w:rsidRDefault="00000000" w:rsidRPr="00000000" w14:paraId="000000B2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ROCKET LIMITED PARTNERSHIP PAC (ROCKET PAC)</w:t>
      </w:r>
    </w:p>
    <w:p w:rsidR="00000000" w:rsidDel="00000000" w:rsidP="00000000" w:rsidRDefault="00000000" w:rsidRPr="00000000" w14:paraId="000000B3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SCIENCE APPLICATIONS INTERNATIONAL CORPORATION VOLUNTARY POLITICAL ACTION COMMITTEE</w:t>
      </w:r>
    </w:p>
    <w:p w:rsidR="00000000" w:rsidDel="00000000" w:rsidP="00000000" w:rsidRDefault="00000000" w:rsidRPr="00000000" w14:paraId="000000B4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SOUTHERN COMPANY EMPLOYEES PAC</w:t>
      </w:r>
    </w:p>
    <w:p w:rsidR="00000000" w:rsidDel="00000000" w:rsidP="00000000" w:rsidRDefault="00000000" w:rsidRPr="00000000" w14:paraId="000000B5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SYNCHRONY FINANCIAL EMPLOYEES POLITICAL ACTION COMMITTEE (SYNCPAC)</w:t>
      </w:r>
    </w:p>
    <w:p w:rsidR="00000000" w:rsidDel="00000000" w:rsidP="00000000" w:rsidRDefault="00000000" w:rsidRPr="00000000" w14:paraId="000000B6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TARGET CORPORATION CITIZENS POLITICAL FORUM (TARGETCITIZENS POLITICAL FORUM)</w:t>
      </w:r>
    </w:p>
    <w:p w:rsidR="00000000" w:rsidDel="00000000" w:rsidP="00000000" w:rsidRDefault="00000000" w:rsidRPr="00000000" w14:paraId="000000B7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TEXTRON INC. POLITICAL ACTION COMMITTEE</w:t>
      </w:r>
    </w:p>
    <w:p w:rsidR="00000000" w:rsidDel="00000000" w:rsidP="00000000" w:rsidRDefault="00000000" w:rsidRPr="00000000" w14:paraId="000000B8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THE BANK OF NEW YORK MELLON CORPORATION BIPARTISAN PAC (BNY BIPAC)</w:t>
      </w:r>
    </w:p>
    <w:p w:rsidR="00000000" w:rsidDel="00000000" w:rsidP="00000000" w:rsidRDefault="00000000" w:rsidRPr="00000000" w14:paraId="000000B9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THE BOEING COMPANY PAC</w:t>
      </w:r>
    </w:p>
    <w:p w:rsidR="00000000" w:rsidDel="00000000" w:rsidP="00000000" w:rsidRDefault="00000000" w:rsidRPr="00000000" w14:paraId="000000BA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THE CAPITAL GROUP COMPANIES INC POLITICAL ACTION COMMITTEE</w:t>
      </w:r>
    </w:p>
    <w:p w:rsidR="00000000" w:rsidDel="00000000" w:rsidP="00000000" w:rsidRDefault="00000000" w:rsidRPr="00000000" w14:paraId="000000BB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THE CIGNA GROUP EMPLOYEE POLITICAL ACTION COMMITTEE</w:t>
      </w:r>
    </w:p>
    <w:p w:rsidR="00000000" w:rsidDel="00000000" w:rsidP="00000000" w:rsidRDefault="00000000" w:rsidRPr="00000000" w14:paraId="000000BC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THE GOLDMAN SACHS GROUP, INC. POLITICAL ACTION COMMITTEE</w:t>
      </w:r>
    </w:p>
    <w:p w:rsidR="00000000" w:rsidDel="00000000" w:rsidP="00000000" w:rsidRDefault="00000000" w:rsidRPr="00000000" w14:paraId="000000BD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THE GRANT THORNTON ADVISORS LLC POLITICAL ACTION COMMITTEE</w:t>
      </w:r>
    </w:p>
    <w:p w:rsidR="00000000" w:rsidDel="00000000" w:rsidP="00000000" w:rsidRDefault="00000000" w:rsidRPr="00000000" w14:paraId="000000BE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THE HOME DEPOT INC. POLITICAL ACTION COMMITTEE</w:t>
      </w:r>
    </w:p>
    <w:p w:rsidR="00000000" w:rsidDel="00000000" w:rsidP="00000000" w:rsidRDefault="00000000" w:rsidRPr="00000000" w14:paraId="000000BF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UBS AMERICAS INC. POLITICAL ACTION COMMITTEE (UBS PAC)</w:t>
      </w:r>
    </w:p>
    <w:p w:rsidR="00000000" w:rsidDel="00000000" w:rsidP="00000000" w:rsidRDefault="00000000" w:rsidRPr="00000000" w14:paraId="000000C0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UNION PACIFIC CORP. FUND FOR EFFECTIVE GOVERNMENT</w:t>
      </w:r>
    </w:p>
    <w:p w:rsidR="00000000" w:rsidDel="00000000" w:rsidP="00000000" w:rsidRDefault="00000000" w:rsidRPr="00000000" w14:paraId="000000C1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UNITED AIRLINES, INC. POLITICAL ACTION COMMITTEE (UAPAC)</w:t>
      </w:r>
    </w:p>
    <w:p w:rsidR="00000000" w:rsidDel="00000000" w:rsidP="00000000" w:rsidRDefault="00000000" w:rsidRPr="00000000" w14:paraId="000000C2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UNITED PARCEL SERVICE, INC. PAC (UPSPAC)</w:t>
      </w:r>
    </w:p>
    <w:p w:rsidR="00000000" w:rsidDel="00000000" w:rsidP="00000000" w:rsidRDefault="00000000" w:rsidRPr="00000000" w14:paraId="000000C3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UNITEDHEALTH GROUP INCORPORATED PAC (UNITEDHEALTH GROUP PAC)</w:t>
      </w:r>
    </w:p>
    <w:p w:rsidR="00000000" w:rsidDel="00000000" w:rsidP="00000000" w:rsidRDefault="00000000" w:rsidRPr="00000000" w14:paraId="000000C4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UNUM GROUP POLITICAL ACTION COMMITTEE (UNUMPAC)</w:t>
      </w:r>
    </w:p>
    <w:p w:rsidR="00000000" w:rsidDel="00000000" w:rsidP="00000000" w:rsidRDefault="00000000" w:rsidRPr="00000000" w14:paraId="000000C5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VERIZON COMMUNICATIONS, INC. POLITICAL ACTION COMMITTEE (VERIZON PAC)</w:t>
      </w:r>
    </w:p>
    <w:p w:rsidR="00000000" w:rsidDel="00000000" w:rsidP="00000000" w:rsidRDefault="00000000" w:rsidRPr="00000000" w14:paraId="000000C6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VISA, INC. POLITICAL ACTION COMMITTEE</w:t>
      </w:r>
    </w:p>
    <w:p w:rsidR="00000000" w:rsidDel="00000000" w:rsidP="00000000" w:rsidRDefault="00000000" w:rsidRPr="00000000" w14:paraId="000000C7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WALMART INC. PAC FOR RESPONSIBLE GOVERNMENT</w:t>
      </w:r>
    </w:p>
    <w:p w:rsidR="00000000" w:rsidDel="00000000" w:rsidP="00000000" w:rsidRDefault="00000000" w:rsidRPr="00000000" w14:paraId="000000C8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ZENECA INC. POLITICAL ACTION COMMITTEE (AZPAC)</w:t>
      </w:r>
    </w:p>
    <w:p w:rsidR="00000000" w:rsidDel="00000000" w:rsidP="00000000" w:rsidRDefault="00000000" w:rsidRPr="00000000" w14:paraId="000000C9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MCGUIREWOODS FEDERAL PAC</w:t>
      </w:r>
    </w:p>
    <w:p w:rsidR="00000000" w:rsidDel="00000000" w:rsidP="00000000" w:rsidRDefault="00000000" w:rsidRPr="00000000" w14:paraId="000000CA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3M COMPANY PAC</w:t>
      </w:r>
    </w:p>
    <w:p w:rsidR="00000000" w:rsidDel="00000000" w:rsidP="00000000" w:rsidRDefault="00000000" w:rsidRPr="00000000" w14:paraId="000000CB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ANTHROPIC PBC POLITICAL ACTION COMMITTEE</w:t>
      </w:r>
    </w:p>
    <w:p w:rsidR="00000000" w:rsidDel="00000000" w:rsidP="00000000" w:rsidRDefault="00000000" w:rsidRPr="00000000" w14:paraId="000000CC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BMO FINANCIAL CORP GOOD GOVERNANCE FUND: FEDERAL (BMO PAC)</w:t>
      </w:r>
    </w:p>
    <w:p w:rsidR="00000000" w:rsidDel="00000000" w:rsidP="00000000" w:rsidRDefault="00000000" w:rsidRPr="00000000" w14:paraId="000000CD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BRISTOL-MYERS SQUIBB COMPANY POLITICAL ACTION COMMITTEE</w:t>
      </w:r>
    </w:p>
    <w:p w:rsidR="00000000" w:rsidDel="00000000" w:rsidP="00000000" w:rsidRDefault="00000000" w:rsidRPr="00000000" w14:paraId="000000CE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BROADCOM INC. POLITICAL ACTION COMMITTEE (BROADCOM PAC)</w:t>
      </w:r>
    </w:p>
    <w:p w:rsidR="00000000" w:rsidDel="00000000" w:rsidP="00000000" w:rsidRDefault="00000000" w:rsidRPr="00000000" w14:paraId="000000CF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BURNS AND MCDONNELL INC. PAC</w:t>
      </w:r>
    </w:p>
    <w:p w:rsidR="00000000" w:rsidDel="00000000" w:rsidP="00000000" w:rsidRDefault="00000000" w:rsidRPr="00000000" w14:paraId="000000D0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CONSUMER TECHNOLOGY ASSOCIATION PAC</w:t>
      </w:r>
    </w:p>
    <w:p w:rsidR="00000000" w:rsidDel="00000000" w:rsidP="00000000" w:rsidRDefault="00000000" w:rsidRPr="00000000" w14:paraId="000000D1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DIRECT SUPPLY, INC. PARTNERS PAC (DSI PARTNERS PAC)</w:t>
      </w:r>
    </w:p>
    <w:p w:rsidR="00000000" w:rsidDel="00000000" w:rsidP="00000000" w:rsidRDefault="00000000" w:rsidRPr="00000000" w14:paraId="000000D2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DUNKIN' BRANDS, INC. POLITICAL ACTION COMMITTEE (DUNKIN' PAC)</w:t>
      </w:r>
    </w:p>
    <w:p w:rsidR="00000000" w:rsidDel="00000000" w:rsidP="00000000" w:rsidRDefault="00000000" w:rsidRPr="00000000" w14:paraId="000000D3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EDJ HOLDING COMPANY, INC. POLITICAL ACTION COMMITTEE (EDWARD JONES PAC)</w:t>
      </w:r>
    </w:p>
    <w:p w:rsidR="00000000" w:rsidDel="00000000" w:rsidP="00000000" w:rsidRDefault="00000000" w:rsidRPr="00000000" w14:paraId="000000D4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FIRSTENERGY CORP POLITICAL ACTION COMMITTEE</w:t>
      </w:r>
    </w:p>
    <w:p w:rsidR="00000000" w:rsidDel="00000000" w:rsidP="00000000" w:rsidRDefault="00000000" w:rsidRPr="00000000" w14:paraId="000000D5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HEWLETT PACKARD ENTERPRISE COMPANY PAC</w:t>
      </w:r>
    </w:p>
    <w:p w:rsidR="00000000" w:rsidDel="00000000" w:rsidP="00000000" w:rsidRDefault="00000000" w:rsidRPr="00000000" w14:paraId="000000D6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INSPIRE BRANDS INC. POLITICAL ACTION COMMITTEE</w:t>
      </w:r>
    </w:p>
    <w:p w:rsidR="00000000" w:rsidDel="00000000" w:rsidP="00000000" w:rsidRDefault="00000000" w:rsidRPr="00000000" w14:paraId="000000D7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LOCKTON INC POLITICAL ACTION COMMITTEE</w:t>
      </w:r>
    </w:p>
    <w:p w:rsidR="00000000" w:rsidDel="00000000" w:rsidP="00000000" w:rsidRDefault="00000000" w:rsidRPr="00000000" w14:paraId="000000D8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MCKESSON CORPORATION EMPLOYEES POLITICAL FUND</w:t>
      </w:r>
    </w:p>
    <w:p w:rsidR="00000000" w:rsidDel="00000000" w:rsidP="00000000" w:rsidRDefault="00000000" w:rsidRPr="00000000" w14:paraId="000000D9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PUBLIX SUPER MARKETS, INC. ASSOCIATES POLITICAL ACTION COMMITTEE</w:t>
      </w:r>
    </w:p>
    <w:p w:rsidR="00000000" w:rsidDel="00000000" w:rsidP="00000000" w:rsidRDefault="00000000" w:rsidRPr="00000000" w14:paraId="000000DA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T-MOBILE US, INC.  POLITICAL ACTION COMMITTEE (T-PAC)</w:t>
      </w:r>
    </w:p>
    <w:p w:rsidR="00000000" w:rsidDel="00000000" w:rsidP="00000000" w:rsidRDefault="00000000" w:rsidRPr="00000000" w14:paraId="000000DB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TE CONNECTIVITY CORPORATION POLITICAL ACTION COMMITTEE TEPAC</w:t>
      </w:r>
    </w:p>
    <w:p w:rsidR="00000000" w:rsidDel="00000000" w:rsidP="00000000" w:rsidRDefault="00000000" w:rsidRPr="00000000" w14:paraId="000000DC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THE TRAVELERS COMPANIES, INC. POLITICAL ACTION COMMITTEE (T-PAC)</w:t>
      </w:r>
    </w:p>
    <w:p w:rsidR="00000000" w:rsidDel="00000000" w:rsidP="00000000" w:rsidRDefault="00000000" w:rsidRPr="00000000" w14:paraId="000000DD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U.S. BANCORP FEDERAL POLITICAL ACTION COMMITTEE</w:t>
      </w:r>
    </w:p>
    <w:p w:rsidR="00000000" w:rsidDel="00000000" w:rsidP="00000000" w:rsidRDefault="00000000" w:rsidRPr="00000000" w14:paraId="000000DE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U.S. BANCORP POLITICAL PARTICIPATION PROGRAM</w:t>
      </w:r>
    </w:p>
    <w:p w:rsidR="00000000" w:rsidDel="00000000" w:rsidP="00000000" w:rsidRDefault="00000000" w:rsidRPr="00000000" w14:paraId="000000DF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US ONCOLOGY INC. NETWORK POLITICAL ACTION COMMITTEE</w:t>
      </w:r>
    </w:p>
    <w:p w:rsidR="00000000" w:rsidDel="00000000" w:rsidP="00000000" w:rsidRDefault="00000000" w:rsidRPr="00000000" w14:paraId="000000E0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ZETA GLOBAL HOLDINGS CORP. EMPLOYEE PAC</w:t>
      </w:r>
    </w:p>
    <w:p w:rsidR="00000000" w:rsidDel="00000000" w:rsidP="00000000" w:rsidRDefault="00000000" w:rsidRPr="00000000" w14:paraId="000000E1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PATTERN ENERGY GROUP INC. PAC</w:t>
      </w:r>
    </w:p>
    <w:p w:rsidR="00000000" w:rsidDel="00000000" w:rsidP="00000000" w:rsidRDefault="00000000" w:rsidRPr="00000000" w14:paraId="000000E2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AMEREN CORPORATION FEDERAL POLITICAL ACTION COMMITTEE (AMEREN FEDPAC)</w:t>
      </w:r>
    </w:p>
    <w:p w:rsidR="00000000" w:rsidDel="00000000" w:rsidP="00000000" w:rsidRDefault="00000000" w:rsidRPr="00000000" w14:paraId="000000E3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AVANGRID POLITICAL ACTION COMMITTEE</w:t>
      </w:r>
    </w:p>
    <w:p w:rsidR="00000000" w:rsidDel="00000000" w:rsidP="00000000" w:rsidRDefault="00000000" w:rsidRPr="00000000" w14:paraId="000000E4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DAY &amp; ZIMMERMANN INC FEDERAL PAC (AKA 'DAYPAC - FEDERAL')</w:t>
      </w:r>
    </w:p>
    <w:p w:rsidR="00000000" w:rsidDel="00000000" w:rsidP="00000000" w:rsidRDefault="00000000" w:rsidRPr="00000000" w14:paraId="000000E5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EDWARDS LIFESCIENCES POLITICAL ACTION COMMITTEE (A.K.A. EDWARDS PAC)</w:t>
      </w:r>
    </w:p>
    <w:p w:rsidR="00000000" w:rsidDel="00000000" w:rsidP="00000000" w:rsidRDefault="00000000" w:rsidRPr="00000000" w14:paraId="000000E6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LIFEPOINT HEALTH PAC - THE PAC OF LIFEPOINT CORPORATE SERVICES, GENERAL PARTNERSHIP (LCSGP) AND FACILITIES WHICH ARE SUBSIDIARIES OF LIFEPOINT HEALTH (COLLECTIVELY LIFEPOINT)</w:t>
      </w:r>
    </w:p>
    <w:p w:rsidR="00000000" w:rsidDel="00000000" w:rsidP="00000000" w:rsidRDefault="00000000" w:rsidRPr="00000000" w14:paraId="000000E7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NUCOR CORPORATION POLITICAL ACTION COMMITTEE</w:t>
      </w:r>
    </w:p>
    <w:p w:rsidR="00000000" w:rsidDel="00000000" w:rsidP="00000000" w:rsidRDefault="00000000" w:rsidRPr="00000000" w14:paraId="000000E8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PINNACLE WEST CAPITAL CORPORATION PAC</w:t>
      </w:r>
    </w:p>
    <w:p w:rsidR="00000000" w:rsidDel="00000000" w:rsidP="00000000" w:rsidRDefault="00000000" w:rsidRPr="00000000" w14:paraId="000000E9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SUNRUN INC POLITICAL ACTION COMMITTEE (SUNRUN PAC)</w:t>
      </w:r>
    </w:p>
    <w:p w:rsidR="00000000" w:rsidDel="00000000" w:rsidP="00000000" w:rsidRDefault="00000000" w:rsidRPr="00000000" w14:paraId="000000EA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VAN SCOYOC ASSOCIATES, INC. PAC</w:t>
      </w:r>
    </w:p>
    <w:p w:rsidR="00000000" w:rsidDel="00000000" w:rsidP="00000000" w:rsidRDefault="00000000" w:rsidRPr="00000000" w14:paraId="000000EB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WESTERN ALLIANCE BANCORPORATION POLITICAL ACTION COMMITTEE (WABPAC)</w:t>
      </w:r>
    </w:p>
    <w:p w:rsidR="00000000" w:rsidDel="00000000" w:rsidP="00000000" w:rsidRDefault="00000000" w:rsidRPr="00000000" w14:paraId="000000EC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ALKERMES, INC. POLITICAL ACTION COMMITTEE</w:t>
      </w:r>
    </w:p>
    <w:p w:rsidR="00000000" w:rsidDel="00000000" w:rsidP="00000000" w:rsidRDefault="00000000" w:rsidRPr="00000000" w14:paraId="000000ED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MOTOROLA SOLUTIONS, INC. POLITICAL ACTION COMMITTEE</w:t>
      </w:r>
    </w:p>
    <w:p w:rsidR="00000000" w:rsidDel="00000000" w:rsidP="00000000" w:rsidRDefault="00000000" w:rsidRPr="00000000" w14:paraId="000000EE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UNITED STATES SUGAR CORPORATION EMPLOYEE STOCK OWNERSHIP PLAN POLITICAL ACTION COMMITTEE,</w:t>
      </w:r>
    </w:p>
    <w:p w:rsidR="00000000" w:rsidDel="00000000" w:rsidP="00000000" w:rsidRDefault="00000000" w:rsidRPr="00000000" w14:paraId="000000EF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PHILIPS NORTH AMERICA LLC POLITICAL ACTION COMMITTEE</w:t>
      </w:r>
    </w:p>
    <w:p w:rsidR="00000000" w:rsidDel="00000000" w:rsidP="00000000" w:rsidRDefault="00000000" w:rsidRPr="00000000" w14:paraId="000000F0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QUEST DIAGNOSTICS INCORPORATED POLITICAL ACTION COMMITTEE</w:t>
      </w:r>
    </w:p>
    <w:p w:rsidR="00000000" w:rsidDel="00000000" w:rsidP="00000000" w:rsidRDefault="00000000" w:rsidRPr="00000000" w14:paraId="000000F1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EDF POWER SOLUTIONS, INC. PAC</w:t>
      </w:r>
    </w:p>
    <w:p w:rsidR="00000000" w:rsidDel="00000000" w:rsidP="00000000" w:rsidRDefault="00000000" w:rsidRPr="00000000" w14:paraId="000000F2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TELADOC HEALTH, INC. POLITICAL ACTION COMMITTEE</w:t>
      </w:r>
    </w:p>
    <w:p w:rsidR="00000000" w:rsidDel="00000000" w:rsidP="00000000" w:rsidRDefault="00000000" w:rsidRPr="00000000" w14:paraId="000000F3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AES CORPORATION POLITICAL ACTION COMMITTEE; THE</w:t>
      </w:r>
    </w:p>
    <w:p w:rsidR="00000000" w:rsidDel="00000000" w:rsidP="00000000" w:rsidRDefault="00000000" w:rsidRPr="00000000" w14:paraId="000000F4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ALNYLAM PHARMACEUTICALS, INC. POLITICAL ACTION COMMITTEE (ALNYLAM PAC)</w:t>
      </w:r>
    </w:p>
    <w:p w:rsidR="00000000" w:rsidDel="00000000" w:rsidP="00000000" w:rsidRDefault="00000000" w:rsidRPr="00000000" w14:paraId="000000F5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AMHP HOLDINGS CORP. POLITICAL ACTION COMMITTEE (AMERIHEALTH CARITAS PAC)</w:t>
      </w:r>
    </w:p>
    <w:p w:rsidR="00000000" w:rsidDel="00000000" w:rsidP="00000000" w:rsidRDefault="00000000" w:rsidRPr="00000000" w14:paraId="000000F6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BLOOM ENERGY CORPORATION PAC (BE PAC)</w:t>
      </w:r>
    </w:p>
    <w:p w:rsidR="00000000" w:rsidDel="00000000" w:rsidP="00000000" w:rsidRDefault="00000000" w:rsidRPr="00000000" w14:paraId="000000F7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CARRIER GLOBAL CORPORATION POLITICAL ACTION COMMITTEE</w:t>
      </w:r>
    </w:p>
    <w:p w:rsidR="00000000" w:rsidDel="00000000" w:rsidP="00000000" w:rsidRDefault="00000000" w:rsidRPr="00000000" w14:paraId="000000F8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COINBASE, INC. INNOVATION PAC (COINBASE INNOVATION PAC)</w:t>
      </w:r>
    </w:p>
    <w:p w:rsidR="00000000" w:rsidDel="00000000" w:rsidP="00000000" w:rsidRDefault="00000000" w:rsidRPr="00000000" w14:paraId="000000F9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COMMUNITY CARE HEALTH NETWORK, LLC/MATRIX MEDICAL NETWORK POLITICAL ACTION COMMITTEE (MATR</w:t>
      </w:r>
    </w:p>
    <w:p w:rsidR="00000000" w:rsidDel="00000000" w:rsidP="00000000" w:rsidRDefault="00000000" w:rsidRPr="00000000" w14:paraId="000000FA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DIAGEO NORTH AMERICA, INC. EMPLOYEES' POLITICAL PARTICIPATION COMMITTEE (DIAGEO PAC)</w:t>
      </w:r>
    </w:p>
    <w:p w:rsidR="00000000" w:rsidDel="00000000" w:rsidP="00000000" w:rsidRDefault="00000000" w:rsidRPr="00000000" w14:paraId="000000FB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DRAFTKINGS INC. POLITICAL ACTION COMMITTEE DBA DRAFTKINGS PAC</w:t>
      </w:r>
    </w:p>
    <w:p w:rsidR="00000000" w:rsidDel="00000000" w:rsidP="00000000" w:rsidRDefault="00000000" w:rsidRPr="00000000" w14:paraId="000000FC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EDP RENEWABLES NORTH AMERICA LLC PAC (AKA EDPR NA PAC)</w:t>
      </w:r>
    </w:p>
    <w:p w:rsidR="00000000" w:rsidDel="00000000" w:rsidP="00000000" w:rsidRDefault="00000000" w:rsidRPr="00000000" w14:paraId="000000FD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EMERGENT BIOSOLUTIONS INC. EMPLOYEES PAC</w:t>
      </w:r>
    </w:p>
    <w:p w:rsidR="00000000" w:rsidDel="00000000" w:rsidP="00000000" w:rsidRDefault="00000000" w:rsidRPr="00000000" w14:paraId="000000FE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ERICSSON INC. U.S. EMPLOYEES POLITICAL ACTION COMMITTEE ('ERICSSON PAC')</w:t>
      </w:r>
    </w:p>
    <w:p w:rsidR="00000000" w:rsidDel="00000000" w:rsidP="00000000" w:rsidRDefault="00000000" w:rsidRPr="00000000" w14:paraId="000000FF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FIRST SOLAR INC. POLITICAL ACTION COMMITTEE</w:t>
      </w:r>
    </w:p>
    <w:p w:rsidR="00000000" w:rsidDel="00000000" w:rsidP="00000000" w:rsidRDefault="00000000" w:rsidRPr="00000000" w14:paraId="00000100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FLUENCE ENERGY PAC AKA FLUENCE PAC</w:t>
      </w:r>
    </w:p>
    <w:p w:rsidR="00000000" w:rsidDel="00000000" w:rsidP="00000000" w:rsidRDefault="00000000" w:rsidRPr="00000000" w14:paraId="00000101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FRAMATOME INC PAC</w:t>
      </w:r>
    </w:p>
    <w:p w:rsidR="00000000" w:rsidDel="00000000" w:rsidP="00000000" w:rsidRDefault="00000000" w:rsidRPr="00000000" w14:paraId="00000102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HCA HEALTHCARE, INC. GOOD GOVERNMENT FUND</w:t>
      </w:r>
    </w:p>
    <w:p w:rsidR="00000000" w:rsidDel="00000000" w:rsidP="00000000" w:rsidRDefault="00000000" w:rsidRPr="00000000" w14:paraId="00000103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INTERNATIONAL PAPER POLITICAL ACTION COMMITTEE (IP-PAC)</w:t>
      </w:r>
    </w:p>
    <w:p w:rsidR="00000000" w:rsidDel="00000000" w:rsidP="00000000" w:rsidRDefault="00000000" w:rsidRPr="00000000" w14:paraId="00000104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JAZZ PHARMACEUTICALS, INC. POLITICAL ACTION COMMITTEE</w:t>
      </w:r>
    </w:p>
    <w:p w:rsidR="00000000" w:rsidDel="00000000" w:rsidP="00000000" w:rsidRDefault="00000000" w:rsidRPr="00000000" w14:paraId="00000105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MIZUHO AMERICAS GOOD GOVERNMENT FUND (MIZUHO AMERICAS PAC)</w:t>
      </w:r>
    </w:p>
    <w:p w:rsidR="00000000" w:rsidDel="00000000" w:rsidP="00000000" w:rsidRDefault="00000000" w:rsidRPr="00000000" w14:paraId="00000106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NELNET INC PAC (NELNET PAC)</w:t>
      </w:r>
    </w:p>
    <w:p w:rsidR="00000000" w:rsidDel="00000000" w:rsidP="00000000" w:rsidRDefault="00000000" w:rsidRPr="00000000" w14:paraId="00000107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REWORLD WASTE, LLC POLITICAL ACTION COMMITTEE (REWORLD WASTE PAC)</w:t>
      </w:r>
    </w:p>
    <w:p w:rsidR="00000000" w:rsidDel="00000000" w:rsidP="00000000" w:rsidRDefault="00000000" w:rsidRPr="00000000" w14:paraId="00000108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RWE CLEAN ENERGY SERVICES, LLC PAC</w:t>
      </w:r>
    </w:p>
    <w:p w:rsidR="00000000" w:rsidDel="00000000" w:rsidP="00000000" w:rsidRDefault="00000000" w:rsidRPr="00000000" w14:paraId="00000109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TRANSDIGM GROUP INC. EMPLOYEE POLITICAL ACTION COMMITTEE</w:t>
      </w:r>
    </w:p>
    <w:p w:rsidR="00000000" w:rsidDel="00000000" w:rsidP="00000000" w:rsidRDefault="00000000" w:rsidRPr="00000000" w14:paraId="0000010A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ULTRAGENYX PHARMACEUTICAL INC. POLITICAL ACTION COMMITTEE (AKA ULTRAGENYX PAC)</w:t>
      </w:r>
    </w:p>
    <w:p w:rsidR="00000000" w:rsidDel="00000000" w:rsidP="00000000" w:rsidRDefault="00000000" w:rsidRPr="00000000" w14:paraId="0000010B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VERTEX PHARMACEUTICALS INCORPORATED POLITICAL ACTION COMMITTEE (VPAC)</w:t>
      </w:r>
    </w:p>
    <w:p w:rsidR="00000000" w:rsidDel="00000000" w:rsidP="00000000" w:rsidRDefault="00000000" w:rsidRPr="00000000" w14:paraId="0000010C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VILLAGEMD PAC</w:t>
      </w:r>
    </w:p>
    <w:p w:rsidR="00000000" w:rsidDel="00000000" w:rsidP="00000000" w:rsidRDefault="00000000" w:rsidRPr="00000000" w14:paraId="0000010D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CAMBIA HEALTH SOLUTIONS INC. PAC</w:t>
      </w:r>
    </w:p>
    <w:p w:rsidR="00000000" w:rsidDel="00000000" w:rsidP="00000000" w:rsidRDefault="00000000" w:rsidRPr="00000000" w14:paraId="0000010E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INVENERGY LLC PAC</w:t>
      </w:r>
    </w:p>
    <w:p w:rsidR="00000000" w:rsidDel="00000000" w:rsidP="00000000" w:rsidRDefault="00000000" w:rsidRPr="00000000" w14:paraId="0000010F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BRIDGESTONE AMERICAS INC. PAC</w:t>
      </w:r>
    </w:p>
    <w:p w:rsidR="00000000" w:rsidDel="00000000" w:rsidP="00000000" w:rsidRDefault="00000000" w:rsidRPr="00000000" w14:paraId="00000110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COGNIZANT TECHNOLOGY SOLUTIONS CORPORATION POLITICAL ACTION COMMITTEE (COGNIZANT PAC)</w:t>
      </w:r>
    </w:p>
    <w:p w:rsidR="00000000" w:rsidDel="00000000" w:rsidP="00000000" w:rsidRDefault="00000000" w:rsidRPr="00000000" w14:paraId="00000111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GUIDEWELL MUTUAL HOLDING CORPORATION POLITICAL ACTION COMMITTEE (GUIDEWELL PAC)</w:t>
      </w:r>
    </w:p>
    <w:p w:rsidR="00000000" w:rsidDel="00000000" w:rsidP="00000000" w:rsidRDefault="00000000" w:rsidRPr="00000000" w14:paraId="00000112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IHG SIX CONTINENTS HOTELS INC. POLITICAL ACTION COMMITTEE (IHG PAC)</w:t>
      </w:r>
    </w:p>
    <w:p w:rsidR="00000000" w:rsidDel="00000000" w:rsidP="00000000" w:rsidRDefault="00000000" w:rsidRPr="00000000" w14:paraId="00000113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NATIONAL HEALTH CORPORATION POLITICAL ACTION COMMITTEE</w:t>
      </w:r>
    </w:p>
    <w:p w:rsidR="00000000" w:rsidDel="00000000" w:rsidP="00000000" w:rsidRDefault="00000000" w:rsidRPr="00000000" w14:paraId="00000114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NOMURA HOLDING AMERICA INC. POLITICAL ACTION COMMITTEE (NOMURAPAC)</w:t>
      </w:r>
    </w:p>
    <w:p w:rsidR="00000000" w:rsidDel="00000000" w:rsidP="00000000" w:rsidRDefault="00000000" w:rsidRPr="00000000" w14:paraId="00000115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OPTIMUM COMMUNICATIONS, INC. PAC</w:t>
      </w:r>
    </w:p>
    <w:p w:rsidR="00000000" w:rsidDel="00000000" w:rsidP="00000000" w:rsidRDefault="00000000" w:rsidRPr="00000000" w14:paraId="00000116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PRIME POLICY GROUP LLC/BURSON POLITICAL ACTION COMMITTEE</w:t>
      </w:r>
    </w:p>
    <w:p w:rsidR="00000000" w:rsidDel="00000000" w:rsidP="00000000" w:rsidRDefault="00000000" w:rsidRPr="00000000" w14:paraId="00000117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ANDURIL INDUSTRIES, INC. POLITICAL ACTION COMMITTEE (ANDURIL PAC)</w:t>
      </w:r>
    </w:p>
    <w:p w:rsidR="00000000" w:rsidDel="00000000" w:rsidP="00000000" w:rsidRDefault="00000000" w:rsidRPr="00000000" w14:paraId="00000118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EMPLOYEES OF QUANTA SERVICES, INC.</w:t>
      </w:r>
    </w:p>
    <w:p w:rsidR="00000000" w:rsidDel="00000000" w:rsidP="00000000" w:rsidRDefault="00000000" w:rsidRPr="00000000" w14:paraId="00000119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FGS GLOBAL (US) LLC POLITICAL ACTION COMMITTEE</w:t>
      </w:r>
    </w:p>
    <w:p w:rsidR="00000000" w:rsidDel="00000000" w:rsidP="00000000" w:rsidRDefault="00000000" w:rsidRPr="00000000" w14:paraId="0000011A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ALLY FINANCIAL INC. ADVOCACY POLITICAL ACTION COMMITTEE</w:t>
      </w:r>
    </w:p>
    <w:p w:rsidR="00000000" w:rsidDel="00000000" w:rsidP="00000000" w:rsidRDefault="00000000" w:rsidRPr="00000000" w14:paraId="0000011B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ARRAY TECHNOLOGIES INC PAC</w:t>
      </w:r>
    </w:p>
    <w:p w:rsidR="00000000" w:rsidDel="00000000" w:rsidP="00000000" w:rsidRDefault="00000000" w:rsidRPr="00000000" w14:paraId="0000011C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CLEARWAY ENERGY INC PAC</w:t>
      </w:r>
    </w:p>
    <w:p w:rsidR="00000000" w:rsidDel="00000000" w:rsidP="00000000" w:rsidRDefault="00000000" w:rsidRPr="00000000" w14:paraId="0000011D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HALEON US HOLDINGS LLC PAC</w:t>
      </w:r>
    </w:p>
    <w:p w:rsidR="00000000" w:rsidDel="00000000" w:rsidP="00000000" w:rsidRDefault="00000000" w:rsidRPr="00000000" w14:paraId="0000011E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HEALTH CARE SERVICE CORPORATION EMPLOYEES' POLITICAL ACTION COMMITTEE</w:t>
      </w:r>
    </w:p>
    <w:p w:rsidR="00000000" w:rsidDel="00000000" w:rsidP="00000000" w:rsidRDefault="00000000" w:rsidRPr="00000000" w14:paraId="0000011F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RELATIVITY SPACE POLITICAL ACTION COMMITTEE (RELATIVITY PAC)</w:t>
      </w:r>
    </w:p>
    <w:p w:rsidR="00000000" w:rsidDel="00000000" w:rsidP="00000000" w:rsidRDefault="00000000" w:rsidRPr="00000000" w14:paraId="00000120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SPARK THERAPEUTICS, INC. PAC (SPARK PAC)</w:t>
      </w:r>
    </w:p>
    <w:p w:rsidR="00000000" w:rsidDel="00000000" w:rsidP="00000000" w:rsidRDefault="00000000" w:rsidRPr="00000000" w14:paraId="00000121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THE ALBERTSONS COMPANIES, INC. POLITICAL ACTION COMMITTEE (ACI PAC)</w:t>
      </w:r>
    </w:p>
    <w:p w:rsidR="00000000" w:rsidDel="00000000" w:rsidP="00000000" w:rsidRDefault="00000000" w:rsidRPr="00000000" w14:paraId="00000122">
      <w:pPr>
        <w:numPr>
          <w:ilvl w:val="0"/>
          <w:numId w:val="2"/>
        </w:numPr>
        <w:spacing w:line="276" w:lineRule="auto"/>
        <w:ind w:left="1440" w:hanging="360"/>
        <w:rPr>
          <w:rFonts w:ascii="Times New Roman" w:cs="Times New Roman" w:eastAsia="Times New Roman" w:hAnsi="Times New Roman"/>
          <w:color w:val="222222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rtl w:val="0"/>
        </w:rPr>
        <w:t xml:space="preserve">THE PREMIER, INC. EMPLOYEES' CIVIC ACTION FUND</w:t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Sorts Mill Goudy">
    <w:embedRegular w:fontKey="{00000000-0000-0000-0000-000000000000}" r:id="rId1" w:subsetted="0"/>
    <w:embedItalic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Sorts Mill Goudy" w:cs="Sorts Mill Goudy" w:eastAsia="Sorts Mill Goudy" w:hAnsi="Sorts Mill Goudy"/>
        <w:sz w:val="24"/>
        <w:szCs w:val="24"/>
        <w:lang w:val="en"/>
      </w:rPr>
    </w:rPrDefault>
    <w:pPrDefault>
      <w:pPr>
        <w:spacing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b w:val="1"/>
      <w:bCs w:val="1"/>
      <w:smallCaps w:val="1"/>
      <w:color w:val="c00000"/>
      <w:sz w:val="52"/>
      <w:szCs w:val="52"/>
    </w:rPr>
  </w:style>
  <w:style w:type="paragraph" w:styleId="Heading2">
    <w:name w:val="heading 2"/>
    <w:basedOn w:val="Normal"/>
    <w:next w:val="Normal"/>
    <w:pPr>
      <w:keepNext w:val="1"/>
      <w:keepLines w:val="1"/>
      <w:jc w:val="center"/>
    </w:pPr>
    <w:rPr>
      <w:b w:val="1"/>
      <w:bCs w:val="1"/>
      <w:smallCaps w:val="1"/>
      <w:sz w:val="40"/>
      <w:szCs w:val="40"/>
    </w:rPr>
  </w:style>
  <w:style w:type="paragraph" w:styleId="Heading3">
    <w:name w:val="heading 3"/>
    <w:basedOn w:val="Normal"/>
    <w:next w:val="Normal"/>
    <w:pPr>
      <w:keepNext w:val="1"/>
      <w:keepLines w:val="1"/>
    </w:pPr>
    <w:rPr>
      <w:b w:val="1"/>
      <w:bCs w:val="1"/>
      <w:i w:val="1"/>
      <w:iCs w:val="1"/>
      <w:sz w:val="32"/>
      <w:szCs w:val="32"/>
    </w:rPr>
  </w:style>
  <w:style w:type="paragraph" w:styleId="Heading4">
    <w:name w:val="heading 4"/>
    <w:basedOn w:val="Normal"/>
    <w:next w:val="Normal"/>
    <w:pPr>
      <w:keepNext w:val="1"/>
      <w:keepLines w:val="1"/>
      <w:spacing w:before="40" w:lineRule="auto"/>
    </w:pPr>
    <w:rPr>
      <w:b w:val="1"/>
      <w:bCs w:val="1"/>
      <w:color w:val="c00000"/>
    </w:rPr>
  </w:style>
  <w:style w:type="paragraph" w:styleId="Heading5">
    <w:name w:val="heading 5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b w:val="1"/>
      <w:bCs w:val="1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lifestylesmagazine.com/latest-news/1-billion-commitment-glen-tullman-pledges-most-of-his-fortune-to-philanthropy-championing-human-centered-healthcare-innovation/" TargetMode="External"/><Relationship Id="rId42" Type="http://schemas.openxmlformats.org/officeDocument/2006/relationships/hyperlink" Target="https://www.forbes.com/profile/john-doerr/" TargetMode="External"/><Relationship Id="rId41" Type="http://schemas.openxmlformats.org/officeDocument/2006/relationships/hyperlink" Target="https://docquery.fec.gov/cgi-bin/fecimg/?202510209791831518" TargetMode="External"/><Relationship Id="rId44" Type="http://schemas.openxmlformats.org/officeDocument/2006/relationships/hyperlink" Target="https://www.forbes.com/profile/john-doerr/" TargetMode="External"/><Relationship Id="rId43" Type="http://schemas.openxmlformats.org/officeDocument/2006/relationships/hyperlink" Target="https://docquery.fec.gov/cgi-bin/fecimg/?202510209791831518" TargetMode="External"/><Relationship Id="rId46" Type="http://schemas.openxmlformats.org/officeDocument/2006/relationships/hyperlink" Target="https://docquery.fec.gov/cgi-bin/fecimg/?202606209870882033" TargetMode="External"/><Relationship Id="rId45" Type="http://schemas.openxmlformats.org/officeDocument/2006/relationships/hyperlink" Target="https://www.influencewatch.org/person/deborah-simon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forbes.com/profile/seth-klarman/" TargetMode="External"/><Relationship Id="rId48" Type="http://schemas.openxmlformats.org/officeDocument/2006/relationships/hyperlink" Target="https://docquery.fec.gov/cgi-bin/fecimg/?202507189763667684" TargetMode="External"/><Relationship Id="rId47" Type="http://schemas.openxmlformats.org/officeDocument/2006/relationships/hyperlink" Target="https://www.influencewatch.org/person/deborah-simon/" TargetMode="External"/><Relationship Id="rId49" Type="http://schemas.openxmlformats.org/officeDocument/2006/relationships/hyperlink" Target="https://www.influencewatch.org/person/liz-simons/" TargetMode="External"/><Relationship Id="rId5" Type="http://schemas.openxmlformats.org/officeDocument/2006/relationships/styles" Target="styles.xml"/><Relationship Id="rId6" Type="http://schemas.openxmlformats.org/officeDocument/2006/relationships/hyperlink" Target="https://freebeacon.com/democrats/troy-jackson-discloses-campaign-donations-from-billionaires-two-days-after-saying-theres-no-billionaires-funding-me/" TargetMode="External"/><Relationship Id="rId7" Type="http://schemas.openxmlformats.org/officeDocument/2006/relationships/hyperlink" Target="https://www.pbs.org/video/us-senate-debate-61dc0o/#transcript" TargetMode="External"/><Relationship Id="rId8" Type="http://schemas.openxmlformats.org/officeDocument/2006/relationships/hyperlink" Target="https://docquery.fec.gov/cgi-bin/fecimg/?202610159914530489" TargetMode="External"/><Relationship Id="rId73" Type="http://schemas.openxmlformats.org/officeDocument/2006/relationships/hyperlink" Target="https://www.forbes.com/profile/jb-pritzker/" TargetMode="External"/><Relationship Id="rId72" Type="http://schemas.openxmlformats.org/officeDocument/2006/relationships/hyperlink" Target="https://docquery.fec.gov/cgi-bin/fecimg/?202507189763667683" TargetMode="External"/><Relationship Id="rId31" Type="http://schemas.openxmlformats.org/officeDocument/2006/relationships/hyperlink" Target="https://www.scmp.com/magazines/style/people/entrepreneurs/article/3307681/meet-linkedin-billionaire-co-founder-reid-hoffmans-ultra-private-wife-michelle-yee-she-gave-being" TargetMode="External"/><Relationship Id="rId75" Type="http://schemas.openxmlformats.org/officeDocument/2006/relationships/hyperlink" Target="https://docquery.fec.gov/cgi-bin/fecimg/?202601319795415078" TargetMode="External"/><Relationship Id="rId30" Type="http://schemas.openxmlformats.org/officeDocument/2006/relationships/hyperlink" Target="https://www.forbes.com/profile/reid-hoffman/" TargetMode="External"/><Relationship Id="rId74" Type="http://schemas.openxmlformats.org/officeDocument/2006/relationships/hyperlink" Target="https://governorsmansion.illinois.gov/about/il-governors-spouses/spouse.mk-pritzker.html" TargetMode="External"/><Relationship Id="rId33" Type="http://schemas.openxmlformats.org/officeDocument/2006/relationships/hyperlink" Target="https://docquery.fec.gov/cgi-bin/fecimg/?202504189756189208" TargetMode="External"/><Relationship Id="rId77" Type="http://schemas.openxmlformats.org/officeDocument/2006/relationships/hyperlink" Target="https://www.fec.gov/data/receipts/?data_type=processed&amp;committee_id=C00042366&amp;min_date=12%2F01%2F2024&amp;line_number=F3X-11C" TargetMode="External"/><Relationship Id="rId32" Type="http://schemas.openxmlformats.org/officeDocument/2006/relationships/hyperlink" Target="https://docquery.fec.gov/cgi-bin/fecimg/?202510209791831523" TargetMode="External"/><Relationship Id="rId76" Type="http://schemas.openxmlformats.org/officeDocument/2006/relationships/hyperlink" Target="https://www.bostonmagazine.com/news/2022/10/04/boston-billionaires-list/" TargetMode="External"/><Relationship Id="rId35" Type="http://schemas.openxmlformats.org/officeDocument/2006/relationships/hyperlink" Target="https://docquery.fec.gov/cgi-bin/fecimg/?202507189763667683" TargetMode="External"/><Relationship Id="rId34" Type="http://schemas.openxmlformats.org/officeDocument/2006/relationships/hyperlink" Target="https://www.forbes.com/profile/henry-laufer/" TargetMode="External"/><Relationship Id="rId71" Type="http://schemas.openxmlformats.org/officeDocument/2006/relationships/hyperlink" Target="https://www.forbes.com/profile/judy-faulkner/" TargetMode="External"/><Relationship Id="rId70" Type="http://schemas.openxmlformats.org/officeDocument/2006/relationships/hyperlink" Target="https://www.cnbc.com/2025/08/16/how-epics-82-year-old-ceo-judy-faulkner-built-her-software-factory.html" TargetMode="External"/><Relationship Id="rId37" Type="http://schemas.openxmlformats.org/officeDocument/2006/relationships/hyperlink" Target="https://docquery.fec.gov/cgi-bin/fecimg/?202506209762404106" TargetMode="External"/><Relationship Id="rId36" Type="http://schemas.openxmlformats.org/officeDocument/2006/relationships/hyperlink" Target="https://www.forbes.com/profile/jb-pritzker/" TargetMode="External"/><Relationship Id="rId39" Type="http://schemas.openxmlformats.org/officeDocument/2006/relationships/hyperlink" Target="https://docquery.fec.gov/cgi-bin/fecimg/?202608209899712562" TargetMode="External"/><Relationship Id="rId38" Type="http://schemas.openxmlformats.org/officeDocument/2006/relationships/hyperlink" Target="https://www.forbes.com/profile/lynn-schusterman/" TargetMode="External"/><Relationship Id="rId62" Type="http://schemas.openxmlformats.org/officeDocument/2006/relationships/hyperlink" Target="https://www.forbes.com/profile/robert-hale-jr/" TargetMode="External"/><Relationship Id="rId61" Type="http://schemas.openxmlformats.org/officeDocument/2006/relationships/hyperlink" Target="https://docquery.fec.gov/cgi-bin/fecimg/?202507189763667678" TargetMode="External"/><Relationship Id="rId20" Type="http://schemas.openxmlformats.org/officeDocument/2006/relationships/hyperlink" Target="https://docquery.fec.gov/cgi-bin/fecimg/?202603209853726631" TargetMode="External"/><Relationship Id="rId64" Type="http://schemas.openxmlformats.org/officeDocument/2006/relationships/hyperlink" Target="https://www.forbes.com/profile/chris-larsen/" TargetMode="External"/><Relationship Id="rId63" Type="http://schemas.openxmlformats.org/officeDocument/2006/relationships/hyperlink" Target="https://docquery.fec.gov/cgi-bin/fecimg/?202507189763667680" TargetMode="External"/><Relationship Id="rId22" Type="http://schemas.openxmlformats.org/officeDocument/2006/relationships/hyperlink" Target="https://www.influencewatch.org/person/susan-mandel/" TargetMode="External"/><Relationship Id="rId66" Type="http://schemas.openxmlformats.org/officeDocument/2006/relationships/hyperlink" Target="https://www.forbes.com/pictures/higd45eefl/3-james-murdoch/" TargetMode="External"/><Relationship Id="rId21" Type="http://schemas.openxmlformats.org/officeDocument/2006/relationships/hyperlink" Target="https://www.forbes.com/profile/stephen-mandel-jr/" TargetMode="External"/><Relationship Id="rId65" Type="http://schemas.openxmlformats.org/officeDocument/2006/relationships/hyperlink" Target="https://docquery.fec.gov/cgi-bin/fecimg/?202601319795415091" TargetMode="External"/><Relationship Id="rId24" Type="http://schemas.openxmlformats.org/officeDocument/2006/relationships/hyperlink" Target="https://www.forbes.com/profile/amy-goldman-fowler/" TargetMode="External"/><Relationship Id="rId68" Type="http://schemas.openxmlformats.org/officeDocument/2006/relationships/hyperlink" Target="https://www.forbes.com/profile/robert-f-smith/" TargetMode="External"/><Relationship Id="rId23" Type="http://schemas.openxmlformats.org/officeDocument/2006/relationships/hyperlink" Target="https://docquery.fec.gov/cgi-bin/fecimg/?202608209899712555" TargetMode="External"/><Relationship Id="rId67" Type="http://schemas.openxmlformats.org/officeDocument/2006/relationships/hyperlink" Target="https://docquery.fec.gov/cgi-bin/fecimg/?202604209863278051" TargetMode="External"/><Relationship Id="rId60" Type="http://schemas.openxmlformats.org/officeDocument/2006/relationships/hyperlink" Target="https://www.bloomberg.com/news/videos/2025-10-02/jane-street-s-billionaire-granieri-keeps-low-profile-video" TargetMode="External"/><Relationship Id="rId26" Type="http://schemas.openxmlformats.org/officeDocument/2006/relationships/hyperlink" Target="https://www.forbes.com/profile/seth-klarman/" TargetMode="External"/><Relationship Id="rId25" Type="http://schemas.openxmlformats.org/officeDocument/2006/relationships/hyperlink" Target="https://docquery.fec.gov/cgi-bin/fecimg/?202604209863278043" TargetMode="External"/><Relationship Id="rId69" Type="http://schemas.openxmlformats.org/officeDocument/2006/relationships/hyperlink" Target="https://docquery.fec.gov/cgi-bin/fecimg/?202603209853726627" TargetMode="External"/><Relationship Id="rId28" Type="http://schemas.openxmlformats.org/officeDocument/2006/relationships/hyperlink" Target="https://www.forbes.com/profile/george-soros/" TargetMode="External"/><Relationship Id="rId27" Type="http://schemas.openxmlformats.org/officeDocument/2006/relationships/hyperlink" Target="https://docquery.fec.gov/cgi-bin/fecimg/?202601319795415094" TargetMode="External"/><Relationship Id="rId29" Type="http://schemas.openxmlformats.org/officeDocument/2006/relationships/hyperlink" Target="https://docquery.fec.gov/cgi-bin/fecimg/?202607209890998443" TargetMode="External"/><Relationship Id="rId51" Type="http://schemas.openxmlformats.org/officeDocument/2006/relationships/hyperlink" Target="https://www.forbes.com/sites/britneynguyen/2023/11/28/billionaire-charlie-munger-warren-buffetts-key-deputy-dies-at-99/" TargetMode="External"/><Relationship Id="rId50" Type="http://schemas.openxmlformats.org/officeDocument/2006/relationships/hyperlink" Target="https://docquery.fec.gov/cgi-bin/fecimg/?202606209870882028" TargetMode="External"/><Relationship Id="rId53" Type="http://schemas.openxmlformats.org/officeDocument/2006/relationships/hyperlink" Target="https://www.fec.gov/data/receipts/individual-contributions/?committee_id=C00042366&amp;contributor_name=Arthur+Blank&amp;min_date=12%2F01%2F2024&amp;min_amount=50%2C000&amp;max_amount=1%2C000%2C000%2C000" TargetMode="External"/><Relationship Id="rId52" Type="http://schemas.openxmlformats.org/officeDocument/2006/relationships/hyperlink" Target="https://www.influencewatch.org/person/philip-munger/" TargetMode="External"/><Relationship Id="rId11" Type="http://schemas.openxmlformats.org/officeDocument/2006/relationships/hyperlink" Target="https://www.forbes.com/profile/jon-stryker/" TargetMode="External"/><Relationship Id="rId55" Type="http://schemas.openxmlformats.org/officeDocument/2006/relationships/hyperlink" Target="https://www.fec.gov/data/receipts/individual-contributions/?committee_id=C00042366&amp;contributor_name=neal+blue&amp;min_date=12%2F01%2F2024&amp;min_amount=50%2C000&amp;max_amount=1%2C000%2C000%2C000" TargetMode="External"/><Relationship Id="rId10" Type="http://schemas.openxmlformats.org/officeDocument/2006/relationships/hyperlink" Target="https://docquery.fec.gov/cgi-bin/fecimg/?202610159914539663" TargetMode="External"/><Relationship Id="rId54" Type="http://schemas.openxmlformats.org/officeDocument/2006/relationships/hyperlink" Target="https://www.forbes.com/profile/arthur-blank/" TargetMode="External"/><Relationship Id="rId13" Type="http://schemas.openxmlformats.org/officeDocument/2006/relationships/hyperlink" Target="https://freebeacon.com/democrats/troy-jackson-discloses-campaign-donations-from-billionaires-two-days-after-saying-theres-no-billionaires-funding-me/" TargetMode="External"/><Relationship Id="rId57" Type="http://schemas.openxmlformats.org/officeDocument/2006/relationships/hyperlink" Target="https://www.fec.gov/data/receipts/individual-contributions/?committee_id=C00042366&amp;contributor_name=cox+chambers&amp;min_date=12%2F01%2F2024&amp;min_amount=50%2C000&amp;max_amount=1%2C000%2C000%2C000" TargetMode="External"/><Relationship Id="rId12" Type="http://schemas.openxmlformats.org/officeDocument/2006/relationships/hyperlink" Target="https://freebeacon.com/democrats/troy-jackson-discloses-campaign-donations-from-billionaires-two-days-after-saying-theres-no-billionaires-funding-me/" TargetMode="External"/><Relationship Id="rId56" Type="http://schemas.openxmlformats.org/officeDocument/2006/relationships/hyperlink" Target="https://www.forbes.com/profile/neal-blue/" TargetMode="External"/><Relationship Id="rId15" Type="http://schemas.openxmlformats.org/officeDocument/2006/relationships/hyperlink" Target="https://freebeacon.com/democrats/troy-jackson-discloses-campaign-donations-from-billionaires-two-days-after-saying-theres-no-billionaires-funding-me/" TargetMode="External"/><Relationship Id="rId59" Type="http://schemas.openxmlformats.org/officeDocument/2006/relationships/hyperlink" Target="https://docquery.fec.gov/cgi-bin/fecimg/?202601319795415086" TargetMode="External"/><Relationship Id="rId14" Type="http://schemas.openxmlformats.org/officeDocument/2006/relationships/hyperlink" Target="https://freebeacon.com/democrats/troy-jackson-discloses-campaign-donations-from-billionaires-two-days-after-saying-theres-no-billionaires-funding-me/" TargetMode="External"/><Relationship Id="rId58" Type="http://schemas.openxmlformats.org/officeDocument/2006/relationships/hyperlink" Target="https://www.forbes.com/profile/james-chambers/" TargetMode="External"/><Relationship Id="rId17" Type="http://schemas.openxmlformats.org/officeDocument/2006/relationships/hyperlink" Target="https://www.fec.gov/help-candidates-and-committees/making-disbursements-political-party/coordinated-party-expenditures/?utm_source=chatgpt.com" TargetMode="External"/><Relationship Id="rId16" Type="http://schemas.openxmlformats.org/officeDocument/2006/relationships/hyperlink" Target="https://x.com/AdImpact_Pol/status/2110817497499001104" TargetMode="External"/><Relationship Id="rId19" Type="http://schemas.openxmlformats.org/officeDocument/2006/relationships/hyperlink" Target="https://docquery.fec.gov/cgi-bin/fecimg/?202603209853726630" TargetMode="External"/><Relationship Id="rId18" Type="http://schemas.openxmlformats.org/officeDocument/2006/relationships/hyperlink" Target="https://docquery.fec.gov/cgi-bin/forms/C00962738/2015971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ortsMillGoudy-regular.ttf"/><Relationship Id="rId2" Type="http://schemas.openxmlformats.org/officeDocument/2006/relationships/font" Target="fonts/SortsMillGoudy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